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76BF" w14:textId="53F73920" w:rsidR="00637F5C" w:rsidRPr="006736AB" w:rsidRDefault="00637F5C" w:rsidP="0080394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ACF7AA7" w14:textId="61E5F7AD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4A1332E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02E2AE6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A49BF57" w14:textId="77777777" w:rsidR="00B141A2" w:rsidRDefault="00B141A2">
      <w:pPr>
        <w:rPr>
          <w:rFonts w:ascii="Cambria" w:hAnsi="Cambria" w:cs="Arial"/>
          <w:sz w:val="80"/>
          <w:szCs w:val="80"/>
          <w:lang w:val="es-ES_tradnl"/>
        </w:rPr>
      </w:pPr>
      <w:r>
        <w:rPr>
          <w:rFonts w:ascii="Cambria" w:hAnsi="Cambria" w:cs="Arial"/>
          <w:sz w:val="80"/>
          <w:szCs w:val="80"/>
          <w:lang w:val="es-ES_tradnl"/>
        </w:rPr>
        <w:t>Código de Ética y Conducta</w:t>
      </w:r>
    </w:p>
    <w:p w14:paraId="283BA986" w14:textId="77777777" w:rsidR="00B141A2" w:rsidRDefault="00B141A2">
      <w:pPr>
        <w:rPr>
          <w:rFonts w:ascii="Cambria" w:hAnsi="Cambria" w:cs="Arial"/>
          <w:sz w:val="80"/>
          <w:szCs w:val="80"/>
          <w:lang w:val="es-ES_tradnl"/>
        </w:rPr>
      </w:pPr>
    </w:p>
    <w:p w14:paraId="13E33D91" w14:textId="77777777" w:rsidR="00B141A2" w:rsidRDefault="00B141A2">
      <w:pPr>
        <w:rPr>
          <w:rFonts w:ascii="Cambria" w:hAnsi="Cambria" w:cs="Arial"/>
          <w:sz w:val="80"/>
          <w:szCs w:val="80"/>
          <w:lang w:val="es-ES_tradnl"/>
        </w:rPr>
      </w:pPr>
    </w:p>
    <w:p w14:paraId="7A9E1F55" w14:textId="77777777" w:rsidR="00B141A2" w:rsidRDefault="00B141A2">
      <w:pPr>
        <w:rPr>
          <w:rFonts w:ascii="Cambria" w:hAnsi="Cambria" w:cs="Arial"/>
          <w:sz w:val="80"/>
          <w:szCs w:val="80"/>
          <w:lang w:val="es-ES_tradnl"/>
        </w:rPr>
      </w:pPr>
    </w:p>
    <w:p w14:paraId="1F24F9CA" w14:textId="4C37780D" w:rsidR="00B141A2" w:rsidRPr="00B141A2" w:rsidRDefault="00B141A2">
      <w:pPr>
        <w:rPr>
          <w:rFonts w:ascii="Cambria" w:hAnsi="Cambria" w:cs="Arial"/>
          <w:sz w:val="72"/>
          <w:szCs w:val="72"/>
          <w:lang w:val="es-ES_tradnl"/>
        </w:rPr>
      </w:pPr>
      <w:r w:rsidRPr="00B141A2">
        <w:rPr>
          <w:rFonts w:ascii="Cambria" w:hAnsi="Cambria" w:cs="Arial"/>
          <w:sz w:val="72"/>
          <w:szCs w:val="72"/>
          <w:lang w:val="es-ES_tradnl"/>
        </w:rPr>
        <w:t>Estándares de manejo y compromiso</w:t>
      </w:r>
    </w:p>
    <w:p w14:paraId="688F823D" w14:textId="77777777" w:rsidR="00B141A2" w:rsidRDefault="00B141A2">
      <w:pPr>
        <w:rPr>
          <w:rFonts w:ascii="Cambria" w:hAnsi="Cambria" w:cs="Arial"/>
          <w:sz w:val="80"/>
          <w:szCs w:val="80"/>
          <w:lang w:val="es-ES_tradnl"/>
        </w:rPr>
      </w:pPr>
    </w:p>
    <w:p w14:paraId="562CECB3" w14:textId="7301503A" w:rsidR="00EA1425" w:rsidRDefault="00EA1425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46FACBF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B42CF9D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D2384A9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6A5444E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D3A1006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78565B0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39ACA8F" w14:textId="77777777" w:rsidR="00B141A2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862A4E9" w14:textId="77777777" w:rsidR="00534187" w:rsidRDefault="00534187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6B3C33E" w14:textId="77777777" w:rsidR="00534187" w:rsidRDefault="00534187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6E8BEDF" w14:textId="77777777" w:rsidR="00534187" w:rsidRDefault="00534187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BA1842B" w14:textId="77777777" w:rsidR="00534187" w:rsidRDefault="00534187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4599D94" w14:textId="77777777" w:rsidR="00B141A2" w:rsidRPr="006736AB" w:rsidRDefault="00B141A2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F30B731" w14:textId="77777777" w:rsidR="00B141A2" w:rsidRDefault="00B141A2" w:rsidP="0080394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10AF112" w14:textId="77777777" w:rsidR="00B141A2" w:rsidRDefault="00B141A2" w:rsidP="0080394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474605E" w14:textId="0E54617F" w:rsidR="00727155" w:rsidRPr="006736AB" w:rsidRDefault="00CA5270" w:rsidP="0080394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6736AB">
        <w:rPr>
          <w:rFonts w:ascii="Arial" w:hAnsi="Arial" w:cs="Arial"/>
          <w:b/>
          <w:sz w:val="22"/>
          <w:szCs w:val="22"/>
          <w:lang w:val="es-ES_tradnl"/>
        </w:rPr>
        <w:lastRenderedPageBreak/>
        <w:t>Í</w:t>
      </w:r>
      <w:r w:rsidR="00BB3133" w:rsidRPr="006736AB">
        <w:rPr>
          <w:rFonts w:ascii="Arial" w:hAnsi="Arial" w:cs="Arial"/>
          <w:b/>
          <w:sz w:val="22"/>
          <w:szCs w:val="22"/>
          <w:lang w:val="es-ES_tradnl"/>
        </w:rPr>
        <w:t>NDICE</w:t>
      </w:r>
    </w:p>
    <w:p w14:paraId="3FA1CDF7" w14:textId="77777777" w:rsidR="00BB3133" w:rsidRPr="006736AB" w:rsidRDefault="00BB3133" w:rsidP="00CA7A45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6736AB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</w:t>
      </w:r>
      <w:r w:rsidR="00CD0290" w:rsidRPr="006736AB">
        <w:rPr>
          <w:rFonts w:ascii="Arial" w:hAnsi="Arial" w:cs="Arial"/>
          <w:sz w:val="22"/>
          <w:szCs w:val="22"/>
          <w:lang w:val="es-ES_tradnl"/>
        </w:rPr>
        <w:t xml:space="preserve">                              Pá</w:t>
      </w:r>
      <w:r w:rsidRPr="006736AB">
        <w:rPr>
          <w:rFonts w:ascii="Arial" w:hAnsi="Arial" w:cs="Arial"/>
          <w:sz w:val="22"/>
          <w:szCs w:val="22"/>
          <w:lang w:val="es-ES_tradnl"/>
        </w:rPr>
        <w:t xml:space="preserve">gina </w:t>
      </w:r>
    </w:p>
    <w:p w14:paraId="3D675213" w14:textId="5F4051C0" w:rsidR="00BB3133" w:rsidRPr="0065301C" w:rsidRDefault="000A7E2D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736AB">
        <w:rPr>
          <w:rFonts w:ascii="Arial" w:hAnsi="Arial" w:cs="Arial"/>
          <w:sz w:val="22"/>
          <w:szCs w:val="22"/>
          <w:lang w:val="es-ES_tradnl"/>
        </w:rPr>
        <w:t>Mensaje para Colaboradores………………………………………………………….</w:t>
      </w:r>
      <w:r w:rsidR="00D842F7">
        <w:rPr>
          <w:rFonts w:ascii="Arial" w:hAnsi="Arial" w:cs="Arial"/>
          <w:sz w:val="22"/>
          <w:szCs w:val="22"/>
          <w:lang w:val="es-ES_tradnl"/>
        </w:rPr>
        <w:t>3</w:t>
      </w:r>
      <w:r w:rsidR="00BB3133"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3FC47879" w14:textId="418D2AA3" w:rsidR="00BB3133" w:rsidRPr="0065301C" w:rsidRDefault="000A7E2D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Introducción……………………………………………………………………………...</w:t>
      </w:r>
      <w:r w:rsidR="00D842F7">
        <w:rPr>
          <w:rFonts w:ascii="Arial" w:hAnsi="Arial" w:cs="Arial"/>
          <w:sz w:val="22"/>
          <w:szCs w:val="22"/>
          <w:lang w:val="es-ES_tradnl"/>
        </w:rPr>
        <w:t>4</w:t>
      </w:r>
      <w:r w:rsidR="00BB3133"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F4E7E10" w14:textId="4E4075BC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I.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5301C">
        <w:rPr>
          <w:rFonts w:ascii="Arial" w:hAnsi="Arial" w:cs="Arial"/>
          <w:b/>
          <w:sz w:val="22"/>
          <w:szCs w:val="22"/>
          <w:lang w:val="es-ES_tradnl"/>
        </w:rPr>
        <w:t>Objetivo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………………………………………………………………………………..</w:t>
      </w:r>
      <w:r w:rsidR="00D842F7">
        <w:rPr>
          <w:rFonts w:ascii="Arial" w:hAnsi="Arial" w:cs="Arial"/>
          <w:sz w:val="22"/>
          <w:szCs w:val="22"/>
          <w:lang w:val="es-ES_tradnl"/>
        </w:rPr>
        <w:t>5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31473049" w14:textId="232844D1" w:rsidR="00BB3133" w:rsidRPr="0065301C" w:rsidRDefault="008D6599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I</w:t>
      </w:r>
      <w:r w:rsidR="000A7E2D" w:rsidRPr="0065301C">
        <w:rPr>
          <w:rFonts w:ascii="Arial" w:hAnsi="Arial" w:cs="Arial"/>
          <w:b/>
          <w:sz w:val="22"/>
          <w:szCs w:val="22"/>
          <w:lang w:val="es-ES_tradnl"/>
        </w:rPr>
        <w:t>I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A7E2D" w:rsidRPr="0065301C">
        <w:rPr>
          <w:rFonts w:ascii="Arial" w:hAnsi="Arial" w:cs="Arial"/>
          <w:b/>
          <w:sz w:val="22"/>
          <w:szCs w:val="22"/>
          <w:lang w:val="es-ES_tradnl"/>
        </w:rPr>
        <w:t>Ámbito de aplicación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……………………………………………………………….</w:t>
      </w:r>
      <w:r w:rsidR="00D842F7">
        <w:rPr>
          <w:rFonts w:ascii="Arial" w:hAnsi="Arial" w:cs="Arial"/>
          <w:sz w:val="22"/>
          <w:szCs w:val="22"/>
          <w:lang w:val="es-ES_tradnl"/>
        </w:rPr>
        <w:t>5</w:t>
      </w:r>
      <w:r w:rsidR="00BB3133"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3143FC2" w14:textId="5286F635" w:rsidR="00BB3133" w:rsidRPr="0065301C" w:rsidRDefault="00B6786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tículo 1º -Participación General……………………………………………………</w:t>
      </w:r>
      <w:r w:rsidR="00F930D3" w:rsidRPr="0065301C">
        <w:rPr>
          <w:rFonts w:ascii="Arial" w:hAnsi="Arial" w:cs="Arial"/>
          <w:sz w:val="22"/>
          <w:szCs w:val="22"/>
          <w:lang w:val="es-ES_tradnl"/>
        </w:rPr>
        <w:t>...</w:t>
      </w:r>
      <w:r w:rsidR="00D842F7">
        <w:rPr>
          <w:rFonts w:ascii="Arial" w:hAnsi="Arial" w:cs="Arial"/>
          <w:sz w:val="22"/>
          <w:szCs w:val="22"/>
          <w:lang w:val="es-ES_tradnl"/>
        </w:rPr>
        <w:t>5</w:t>
      </w:r>
      <w:r w:rsidR="00BB3133"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ADEA3C9" w14:textId="509E4381" w:rsidR="00BB3133" w:rsidRPr="0065301C" w:rsidRDefault="008D6599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II</w:t>
      </w:r>
      <w:r w:rsidR="00BB3133" w:rsidRPr="0065301C">
        <w:rPr>
          <w:rFonts w:ascii="Arial" w:hAnsi="Arial" w:cs="Arial"/>
          <w:b/>
          <w:sz w:val="22"/>
          <w:szCs w:val="22"/>
          <w:lang w:val="es-ES_tradnl"/>
        </w:rPr>
        <w:t>I</w:t>
      </w:r>
      <w:r w:rsidR="00BB3133" w:rsidRPr="0065301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B3133" w:rsidRPr="0065301C">
        <w:rPr>
          <w:rFonts w:ascii="Arial" w:hAnsi="Arial" w:cs="Arial"/>
          <w:b/>
          <w:sz w:val="22"/>
          <w:szCs w:val="22"/>
          <w:lang w:val="es-ES_tradnl"/>
        </w:rPr>
        <w:t>P</w:t>
      </w:r>
      <w:r w:rsidR="00CD0290" w:rsidRPr="0065301C">
        <w:rPr>
          <w:rFonts w:ascii="Arial" w:hAnsi="Arial" w:cs="Arial"/>
          <w:b/>
          <w:sz w:val="22"/>
          <w:szCs w:val="22"/>
          <w:lang w:val="es-ES_tradnl"/>
        </w:rPr>
        <w:t>rincipios generales de conducta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</w:t>
      </w:r>
      <w:r w:rsidR="00F930D3" w:rsidRPr="0065301C">
        <w:rPr>
          <w:rFonts w:ascii="Arial" w:hAnsi="Arial" w:cs="Arial"/>
          <w:sz w:val="22"/>
          <w:szCs w:val="22"/>
          <w:lang w:val="es-ES_tradnl"/>
        </w:rPr>
        <w:t>.</w:t>
      </w:r>
      <w:r w:rsidR="00D842F7">
        <w:rPr>
          <w:rFonts w:ascii="Arial" w:hAnsi="Arial" w:cs="Arial"/>
          <w:sz w:val="22"/>
          <w:szCs w:val="22"/>
          <w:lang w:val="es-ES_tradnl"/>
        </w:rPr>
        <w:t>5</w:t>
      </w:r>
      <w:r w:rsidR="00BB3133"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A3E133D" w14:textId="2F178F3F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Artículo 2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º -Principios de Actuación……………………………………………………</w:t>
      </w:r>
      <w:r w:rsidR="00D842F7">
        <w:rPr>
          <w:rFonts w:ascii="Arial" w:hAnsi="Arial" w:cs="Arial"/>
          <w:sz w:val="22"/>
          <w:szCs w:val="22"/>
          <w:lang w:val="es-ES_tradnl"/>
        </w:rPr>
        <w:t>5</w:t>
      </w:r>
    </w:p>
    <w:p w14:paraId="5A74CDFF" w14:textId="77777777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tículo 3º -Conducta Ética……………………………………………………………..</w:t>
      </w:r>
      <w:r w:rsidR="008D6599" w:rsidRPr="0065301C">
        <w:rPr>
          <w:rFonts w:ascii="Arial" w:hAnsi="Arial" w:cs="Arial"/>
          <w:sz w:val="22"/>
          <w:szCs w:val="22"/>
          <w:lang w:val="es-ES_tradnl"/>
        </w:rPr>
        <w:t>5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E0F8A60" w14:textId="3724979B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Art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ículo 4º -Profesionalidad……………………………………………………………..</w:t>
      </w:r>
      <w:r w:rsidR="00D842F7">
        <w:rPr>
          <w:rFonts w:ascii="Arial" w:hAnsi="Arial" w:cs="Arial"/>
          <w:sz w:val="22"/>
          <w:szCs w:val="22"/>
          <w:lang w:val="es-ES_tradnl"/>
        </w:rPr>
        <w:t>6</w:t>
      </w:r>
    </w:p>
    <w:p w14:paraId="453C5D71" w14:textId="47477EEC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Artí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culo 5º -Confidencialidad……………………………………………………………</w:t>
      </w:r>
      <w:r w:rsidR="00D842F7">
        <w:rPr>
          <w:rFonts w:ascii="Arial" w:hAnsi="Arial" w:cs="Arial"/>
          <w:sz w:val="22"/>
          <w:szCs w:val="22"/>
          <w:lang w:val="es-ES_tradnl"/>
        </w:rPr>
        <w:t>8</w:t>
      </w:r>
    </w:p>
    <w:p w14:paraId="37D9865A" w14:textId="42E861D7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IV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65301C">
        <w:rPr>
          <w:rFonts w:ascii="Arial" w:hAnsi="Arial" w:cs="Arial"/>
          <w:b/>
          <w:sz w:val="22"/>
          <w:szCs w:val="22"/>
          <w:lang w:val="es-ES_tradnl"/>
        </w:rPr>
        <w:t>Limitac</w:t>
      </w:r>
      <w:r w:rsidR="000A7E2D" w:rsidRPr="0065301C">
        <w:rPr>
          <w:rFonts w:ascii="Arial" w:hAnsi="Arial" w:cs="Arial"/>
          <w:b/>
          <w:sz w:val="22"/>
          <w:szCs w:val="22"/>
          <w:lang w:val="es-ES_tradnl"/>
        </w:rPr>
        <w:t>iones e incompatibilidades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</w:t>
      </w:r>
      <w:r w:rsidR="00D842F7">
        <w:rPr>
          <w:rFonts w:ascii="Arial" w:hAnsi="Arial" w:cs="Arial"/>
          <w:sz w:val="22"/>
          <w:szCs w:val="22"/>
          <w:lang w:val="es-ES_tradnl"/>
        </w:rPr>
        <w:t>...10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71DB9BA" w14:textId="0FE98045" w:rsidR="00BB3133" w:rsidRPr="0065301C" w:rsidRDefault="00BB313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 xml:space="preserve">Artículo 6º -Limitaciones e incompatibilidades </w:t>
      </w:r>
      <w:r w:rsidR="0043243B" w:rsidRPr="0065301C">
        <w:rPr>
          <w:rFonts w:ascii="Arial" w:hAnsi="Arial" w:cs="Arial"/>
          <w:sz w:val="22"/>
          <w:szCs w:val="22"/>
          <w:lang w:val="es-ES_tradnl"/>
        </w:rPr>
        <w:t>de carácter</w:t>
      </w:r>
      <w:r w:rsidR="00EA1425" w:rsidRPr="0065301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243B" w:rsidRPr="0065301C">
        <w:rPr>
          <w:rFonts w:ascii="Arial" w:hAnsi="Arial" w:cs="Arial"/>
          <w:sz w:val="22"/>
          <w:szCs w:val="22"/>
          <w:lang w:val="es-ES_tradnl"/>
        </w:rPr>
        <w:t>general………</w:t>
      </w:r>
      <w:r w:rsidR="00EA1425" w:rsidRPr="0065301C">
        <w:rPr>
          <w:rFonts w:ascii="Arial" w:hAnsi="Arial" w:cs="Arial"/>
          <w:sz w:val="22"/>
          <w:szCs w:val="22"/>
          <w:lang w:val="es-ES_tradnl"/>
        </w:rPr>
        <w:t>………</w:t>
      </w:r>
      <w:r w:rsidR="00D842F7">
        <w:rPr>
          <w:rFonts w:ascii="Arial" w:hAnsi="Arial" w:cs="Arial"/>
          <w:sz w:val="22"/>
          <w:szCs w:val="22"/>
          <w:lang w:val="es-ES_tradnl"/>
        </w:rPr>
        <w:t>...10</w:t>
      </w:r>
    </w:p>
    <w:p w14:paraId="5A6AF5D3" w14:textId="1286F8E0" w:rsidR="00CB2B8C" w:rsidRPr="0065301C" w:rsidRDefault="00632F25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V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CB2B8C" w:rsidRPr="0065301C">
        <w:rPr>
          <w:rFonts w:ascii="Arial" w:hAnsi="Arial" w:cs="Arial"/>
          <w:b/>
          <w:sz w:val="22"/>
          <w:szCs w:val="22"/>
          <w:lang w:val="es-ES_tradnl"/>
        </w:rPr>
        <w:t>Otros principios éticos recto</w:t>
      </w:r>
      <w:r w:rsidR="0043243B" w:rsidRPr="0065301C">
        <w:rPr>
          <w:rFonts w:ascii="Arial" w:hAnsi="Arial" w:cs="Arial"/>
          <w:b/>
          <w:sz w:val="22"/>
          <w:szCs w:val="22"/>
          <w:lang w:val="es-ES_tradnl"/>
        </w:rPr>
        <w:t>res</w:t>
      </w:r>
      <w:r w:rsidR="0043243B"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………………………………………………....</w:t>
      </w:r>
      <w:r w:rsidR="00D842F7">
        <w:rPr>
          <w:rFonts w:ascii="Arial" w:hAnsi="Arial" w:cs="Arial"/>
          <w:sz w:val="22"/>
          <w:szCs w:val="22"/>
          <w:lang w:val="es-ES_tradnl"/>
        </w:rPr>
        <w:t>.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>1</w:t>
      </w:r>
      <w:r w:rsidR="00D842F7">
        <w:rPr>
          <w:rFonts w:ascii="Arial" w:hAnsi="Arial" w:cs="Arial"/>
          <w:sz w:val="22"/>
          <w:szCs w:val="22"/>
          <w:lang w:val="es-ES_tradnl"/>
        </w:rPr>
        <w:t>2</w:t>
      </w:r>
    </w:p>
    <w:p w14:paraId="54659703" w14:textId="7DCD14F5" w:rsidR="00B94E63" w:rsidRDefault="00B94E63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Artículo 7º…………………………………………………………………………………1</w:t>
      </w:r>
      <w:r w:rsidR="00D842F7">
        <w:rPr>
          <w:rFonts w:ascii="Arial" w:hAnsi="Arial" w:cs="Arial"/>
          <w:sz w:val="22"/>
          <w:szCs w:val="22"/>
          <w:lang w:val="es-ES_tradnl"/>
        </w:rPr>
        <w:t>2</w:t>
      </w:r>
    </w:p>
    <w:p w14:paraId="62EE1820" w14:textId="65304E41" w:rsidR="00130708" w:rsidRDefault="00130708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EB194E">
        <w:rPr>
          <w:rFonts w:ascii="Arial" w:hAnsi="Arial" w:cs="Arial"/>
          <w:b/>
          <w:sz w:val="22"/>
          <w:szCs w:val="22"/>
          <w:lang w:val="es-ES_tradnl"/>
        </w:rPr>
        <w:t>VI. Comité de Ética y responsabilidades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</w:t>
      </w:r>
      <w:r w:rsidR="007E2E40">
        <w:rPr>
          <w:rFonts w:ascii="Arial" w:hAnsi="Arial" w:cs="Arial"/>
          <w:sz w:val="22"/>
          <w:szCs w:val="22"/>
          <w:lang w:val="es-ES_tradnl"/>
        </w:rPr>
        <w:t>...</w:t>
      </w:r>
      <w:r>
        <w:rPr>
          <w:rFonts w:ascii="Arial" w:hAnsi="Arial" w:cs="Arial"/>
          <w:sz w:val="22"/>
          <w:szCs w:val="22"/>
          <w:lang w:val="es-ES_tradnl"/>
        </w:rPr>
        <w:t>13</w:t>
      </w:r>
    </w:p>
    <w:p w14:paraId="72160261" w14:textId="21793ED9" w:rsidR="004C23F4" w:rsidRDefault="004C23F4" w:rsidP="00CA7A45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Artículo 8º- Comité de Ética……………………………………………………………..13</w:t>
      </w:r>
    </w:p>
    <w:p w14:paraId="395CC345" w14:textId="69B7F297" w:rsidR="004C23F4" w:rsidRPr="0065301C" w:rsidRDefault="004C23F4" w:rsidP="004C23F4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V</w:t>
      </w: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Pr="0065301C">
        <w:rPr>
          <w:rFonts w:ascii="Arial" w:hAnsi="Arial" w:cs="Arial"/>
          <w:b/>
          <w:sz w:val="22"/>
          <w:szCs w:val="22"/>
          <w:lang w:val="es-ES_tradnl"/>
        </w:rPr>
        <w:t>I</w:t>
      </w:r>
      <w:r w:rsidRPr="0065301C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65301C">
        <w:rPr>
          <w:rFonts w:ascii="Arial" w:hAnsi="Arial" w:cs="Arial"/>
          <w:b/>
          <w:sz w:val="22"/>
          <w:szCs w:val="22"/>
          <w:lang w:val="es-ES_tradnl"/>
        </w:rPr>
        <w:t>Entrada en vig</w:t>
      </w:r>
      <w:r>
        <w:rPr>
          <w:rFonts w:ascii="Arial" w:hAnsi="Arial" w:cs="Arial"/>
          <w:b/>
          <w:sz w:val="22"/>
          <w:szCs w:val="22"/>
          <w:lang w:val="es-ES_tradnl"/>
        </w:rPr>
        <w:t>or.</w:t>
      </w:r>
      <w:r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…………………………………………………………………..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65301C">
        <w:rPr>
          <w:rFonts w:ascii="Arial" w:hAnsi="Arial" w:cs="Arial"/>
          <w:sz w:val="22"/>
          <w:szCs w:val="22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5</w:t>
      </w:r>
    </w:p>
    <w:p w14:paraId="7C8A1C92" w14:textId="49485C41" w:rsidR="004C23F4" w:rsidRDefault="004C23F4" w:rsidP="00EB194E">
      <w:pPr>
        <w:tabs>
          <w:tab w:val="right" w:pos="8840"/>
        </w:tabs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sz w:val="22"/>
          <w:szCs w:val="22"/>
          <w:lang w:val="es-ES_tradnl"/>
        </w:rPr>
        <w:t>Artícu</w:t>
      </w:r>
      <w:r>
        <w:rPr>
          <w:rFonts w:ascii="Arial" w:hAnsi="Arial" w:cs="Arial"/>
          <w:sz w:val="22"/>
          <w:szCs w:val="22"/>
          <w:lang w:val="es-ES_tradnl"/>
        </w:rPr>
        <w:t>lo 9</w:t>
      </w:r>
      <w:r w:rsidRPr="0065301C">
        <w:rPr>
          <w:rFonts w:ascii="Arial" w:hAnsi="Arial" w:cs="Arial"/>
          <w:sz w:val="22"/>
          <w:szCs w:val="22"/>
          <w:lang w:val="es-ES_tradnl"/>
        </w:rPr>
        <w:t>º -Entrada en vigor……………………………………………………………1</w:t>
      </w:r>
      <w:r>
        <w:rPr>
          <w:rFonts w:ascii="Arial" w:hAnsi="Arial" w:cs="Arial"/>
          <w:sz w:val="22"/>
          <w:szCs w:val="22"/>
          <w:lang w:val="es-ES_tradnl"/>
        </w:rPr>
        <w:t>5</w:t>
      </w:r>
      <w:r>
        <w:rPr>
          <w:rFonts w:ascii="Arial" w:hAnsi="Arial" w:cs="Arial"/>
          <w:sz w:val="22"/>
          <w:szCs w:val="22"/>
          <w:lang w:val="es-ES_tradnl"/>
        </w:rPr>
        <w:tab/>
      </w:r>
    </w:p>
    <w:p w14:paraId="24943FC2" w14:textId="49098775" w:rsidR="007E2E40" w:rsidRPr="0065301C" w:rsidRDefault="007E2E40" w:rsidP="007E2E40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65301C">
        <w:rPr>
          <w:rFonts w:ascii="Arial" w:hAnsi="Arial" w:cs="Arial"/>
          <w:b/>
          <w:sz w:val="22"/>
          <w:szCs w:val="22"/>
          <w:lang w:val="es-ES_tradnl"/>
        </w:rPr>
        <w:t>VI</w:t>
      </w: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013249">
        <w:rPr>
          <w:rFonts w:ascii="Arial" w:hAnsi="Arial" w:cs="Arial"/>
          <w:b/>
          <w:sz w:val="22"/>
          <w:szCs w:val="22"/>
          <w:lang w:val="es-ES_tradnl"/>
        </w:rPr>
        <w:t>I</w:t>
      </w:r>
      <w:r w:rsidRPr="0065301C">
        <w:rPr>
          <w:rFonts w:ascii="Arial" w:hAnsi="Arial" w:cs="Arial"/>
          <w:b/>
          <w:sz w:val="22"/>
          <w:szCs w:val="22"/>
          <w:lang w:val="es-ES_tradnl"/>
        </w:rPr>
        <w:t>. Interpretación y seguimiento</w:t>
      </w:r>
      <w:r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……………………………………………………1</w:t>
      </w:r>
      <w:r w:rsidR="004C23F4">
        <w:rPr>
          <w:rFonts w:ascii="Arial" w:hAnsi="Arial" w:cs="Arial"/>
          <w:sz w:val="22"/>
          <w:szCs w:val="22"/>
          <w:lang w:val="es-ES_tradnl"/>
        </w:rPr>
        <w:t>5</w:t>
      </w:r>
    </w:p>
    <w:p w14:paraId="478DC390" w14:textId="2F6F0E83" w:rsidR="007E2E40" w:rsidRPr="0065301C" w:rsidRDefault="004C23F4" w:rsidP="007E2E40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Artículo 10</w:t>
      </w:r>
      <w:r w:rsidR="007E2E40" w:rsidRPr="0065301C">
        <w:rPr>
          <w:rFonts w:ascii="Arial" w:hAnsi="Arial" w:cs="Arial"/>
          <w:sz w:val="22"/>
          <w:szCs w:val="22"/>
          <w:lang w:val="es-ES_tradnl"/>
        </w:rPr>
        <w:t>º Interpretación</w:t>
      </w:r>
      <w:r>
        <w:rPr>
          <w:rFonts w:ascii="Arial" w:hAnsi="Arial" w:cs="Arial"/>
          <w:sz w:val="22"/>
          <w:szCs w:val="22"/>
          <w:lang w:val="es-ES_tradnl"/>
        </w:rPr>
        <w:t xml:space="preserve"> y Seguimiento……………………………………………..</w:t>
      </w:r>
      <w:r w:rsidR="007E2E40" w:rsidRPr="0065301C">
        <w:rPr>
          <w:rFonts w:ascii="Arial" w:hAnsi="Arial" w:cs="Arial"/>
          <w:sz w:val="22"/>
          <w:szCs w:val="22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5</w:t>
      </w:r>
    </w:p>
    <w:p w14:paraId="038CEFCB" w14:textId="5BB541D3" w:rsidR="008D6599" w:rsidRPr="0065301C" w:rsidRDefault="007E2E40" w:rsidP="00637F5C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IX</w:t>
      </w:r>
      <w:r w:rsidR="000A7E2D" w:rsidRPr="0065301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8D6599" w:rsidRPr="0065301C">
        <w:rPr>
          <w:rFonts w:ascii="Arial" w:hAnsi="Arial" w:cs="Arial"/>
          <w:b/>
          <w:sz w:val="22"/>
          <w:szCs w:val="22"/>
          <w:lang w:val="es-ES_tradnl"/>
        </w:rPr>
        <w:t>E</w:t>
      </w:r>
      <w:r w:rsidR="0043243B" w:rsidRPr="0065301C">
        <w:rPr>
          <w:rFonts w:ascii="Arial" w:hAnsi="Arial" w:cs="Arial"/>
          <w:b/>
          <w:sz w:val="22"/>
          <w:szCs w:val="22"/>
          <w:lang w:val="es-ES_tradnl"/>
        </w:rPr>
        <w:t>nmiendas/Revisiones</w:t>
      </w:r>
      <w:r w:rsidR="0043243B" w:rsidRPr="0065301C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</w:t>
      </w:r>
      <w:proofErr w:type="gramStart"/>
      <w:r w:rsidR="0043243B" w:rsidRPr="0065301C">
        <w:rPr>
          <w:rFonts w:ascii="Arial" w:hAnsi="Arial" w:cs="Arial"/>
          <w:sz w:val="22"/>
          <w:szCs w:val="22"/>
          <w:lang w:val="es-ES_tradnl"/>
        </w:rPr>
        <w:t>…</w:t>
      </w:r>
      <w:r>
        <w:rPr>
          <w:rFonts w:ascii="Arial" w:hAnsi="Arial" w:cs="Arial"/>
          <w:sz w:val="22"/>
          <w:szCs w:val="22"/>
          <w:lang w:val="es-ES_tradnl"/>
        </w:rPr>
        <w:t>…</w:t>
      </w:r>
      <w:r w:rsidR="0043243B" w:rsidRPr="0065301C">
        <w:rPr>
          <w:rFonts w:ascii="Arial" w:hAnsi="Arial" w:cs="Arial"/>
          <w:sz w:val="22"/>
          <w:szCs w:val="22"/>
          <w:lang w:val="es-ES_tradnl"/>
        </w:rPr>
        <w:t>.</w:t>
      </w:r>
      <w:proofErr w:type="gramEnd"/>
      <w:r w:rsidR="009F4219" w:rsidRPr="0065301C">
        <w:rPr>
          <w:rFonts w:ascii="Arial" w:hAnsi="Arial" w:cs="Arial"/>
          <w:sz w:val="22"/>
          <w:szCs w:val="22"/>
          <w:lang w:val="es-ES_tradnl"/>
        </w:rPr>
        <w:t>1</w:t>
      </w:r>
      <w:r w:rsidR="004C23F4">
        <w:rPr>
          <w:rFonts w:ascii="Arial" w:hAnsi="Arial" w:cs="Arial"/>
          <w:sz w:val="22"/>
          <w:szCs w:val="22"/>
          <w:lang w:val="es-ES_tradnl"/>
        </w:rPr>
        <w:t>5</w:t>
      </w:r>
    </w:p>
    <w:p w14:paraId="287A84B9" w14:textId="77777777" w:rsidR="00820579" w:rsidRDefault="00820579" w:rsidP="002723D6">
      <w:pPr>
        <w:rPr>
          <w:rFonts w:ascii="Arial" w:hAnsi="Arial" w:cs="Arial"/>
          <w:b/>
          <w:caps/>
          <w:lang w:val="es-ES_tradnl"/>
        </w:rPr>
      </w:pPr>
    </w:p>
    <w:p w14:paraId="5D12A028" w14:textId="77777777" w:rsidR="00534187" w:rsidRDefault="00534187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707B496A" w14:textId="77777777" w:rsidR="00534187" w:rsidRDefault="00534187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2FEF26AC" w14:textId="77777777" w:rsidR="00534187" w:rsidRDefault="00534187" w:rsidP="00B9508A">
      <w:pPr>
        <w:rPr>
          <w:rFonts w:ascii="Arial" w:hAnsi="Arial" w:cs="Arial"/>
          <w:b/>
          <w:caps/>
          <w:lang w:val="es-ES_tradnl"/>
        </w:rPr>
      </w:pPr>
    </w:p>
    <w:p w14:paraId="3F3B7D42" w14:textId="77777777" w:rsidR="00534187" w:rsidRDefault="00534187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239B12B5" w14:textId="77777777" w:rsidR="00534187" w:rsidRDefault="00534187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43B911C6" w14:textId="77777777" w:rsidR="00534187" w:rsidRDefault="00534187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46F97872" w14:textId="77777777" w:rsidR="00534187" w:rsidRDefault="00534187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09E12A73" w14:textId="2DEBB7DE" w:rsidR="00CA7A45" w:rsidRPr="0065301C" w:rsidRDefault="00133203" w:rsidP="00CA7A45">
      <w:pPr>
        <w:jc w:val="center"/>
        <w:rPr>
          <w:rFonts w:ascii="Arial" w:hAnsi="Arial" w:cs="Arial"/>
          <w:b/>
          <w:caps/>
          <w:lang w:val="es-ES_tradnl"/>
        </w:rPr>
      </w:pPr>
      <w:r w:rsidRPr="0065301C">
        <w:rPr>
          <w:rFonts w:ascii="Arial" w:hAnsi="Arial" w:cs="Arial"/>
          <w:b/>
          <w:caps/>
          <w:lang w:val="es-ES_tradnl"/>
        </w:rPr>
        <w:t>MENSAJE PARA COLABORADORES</w:t>
      </w:r>
    </w:p>
    <w:p w14:paraId="1E262903" w14:textId="77777777" w:rsidR="00BF6E7E" w:rsidRPr="0065301C" w:rsidRDefault="00BF6E7E" w:rsidP="00CA7A45">
      <w:pPr>
        <w:jc w:val="center"/>
        <w:rPr>
          <w:rFonts w:ascii="Arial" w:hAnsi="Arial" w:cs="Arial"/>
          <w:b/>
          <w:caps/>
          <w:lang w:val="es-ES_tradnl"/>
        </w:rPr>
      </w:pPr>
    </w:p>
    <w:p w14:paraId="39002A83" w14:textId="25AF79C7" w:rsidR="00CA7A45" w:rsidRPr="0065301C" w:rsidRDefault="00E05B60" w:rsidP="00BF6E7E">
      <w:pPr>
        <w:jc w:val="both"/>
        <w:rPr>
          <w:rFonts w:ascii="Arial" w:hAnsi="Arial" w:cs="Arial"/>
          <w:b/>
          <w:lang w:val="es-ES_tradnl"/>
        </w:rPr>
      </w:pPr>
      <w:r w:rsidRPr="0065301C">
        <w:rPr>
          <w:rFonts w:ascii="Arial" w:hAnsi="Arial" w:cs="Arial"/>
          <w:b/>
          <w:lang w:val="es-ES_tradnl"/>
        </w:rPr>
        <w:t>Estimados c</w:t>
      </w:r>
      <w:r w:rsidR="00CA7A45" w:rsidRPr="0065301C">
        <w:rPr>
          <w:rFonts w:ascii="Arial" w:hAnsi="Arial" w:cs="Arial"/>
          <w:b/>
          <w:lang w:val="es-ES_tradnl"/>
        </w:rPr>
        <w:t xml:space="preserve">olaboradores: </w:t>
      </w:r>
    </w:p>
    <w:p w14:paraId="566BB5EF" w14:textId="77777777" w:rsidR="00CD0290" w:rsidRPr="0065301C" w:rsidRDefault="00CD0290" w:rsidP="00BF6E7E">
      <w:pPr>
        <w:jc w:val="both"/>
        <w:rPr>
          <w:rFonts w:ascii="Arial" w:hAnsi="Arial" w:cs="Arial"/>
          <w:i/>
          <w:lang w:val="es-ES_tradnl"/>
        </w:rPr>
      </w:pPr>
    </w:p>
    <w:p w14:paraId="7D2F8390" w14:textId="27123CB5" w:rsidR="00F20DA5" w:rsidRPr="0065301C" w:rsidRDefault="003C0930" w:rsidP="00BF6E7E">
      <w:pPr>
        <w:jc w:val="both"/>
        <w:rPr>
          <w:rFonts w:ascii="Arial" w:hAnsi="Arial" w:cs="Arial"/>
          <w:i/>
          <w:lang w:val="es-ES_tradnl"/>
        </w:rPr>
      </w:pPr>
      <w:r w:rsidRPr="0065301C">
        <w:rPr>
          <w:rFonts w:ascii="Arial" w:hAnsi="Arial" w:cs="Arial"/>
          <w:i/>
          <w:lang w:val="es-ES_tradnl"/>
        </w:rPr>
        <w:t>Nuestr</w:t>
      </w:r>
      <w:r w:rsidR="00534187">
        <w:rPr>
          <w:rFonts w:ascii="Arial" w:hAnsi="Arial" w:cs="Arial"/>
          <w:i/>
          <w:lang w:val="es-ES_tradnl"/>
        </w:rPr>
        <w:t>a</w:t>
      </w:r>
      <w:r w:rsidRPr="0065301C">
        <w:rPr>
          <w:rFonts w:ascii="Arial" w:hAnsi="Arial" w:cs="Arial"/>
          <w:i/>
          <w:lang w:val="es-ES_tradnl"/>
        </w:rPr>
        <w:t xml:space="preserve"> </w:t>
      </w:r>
      <w:r w:rsidR="00534187">
        <w:rPr>
          <w:rFonts w:ascii="Arial" w:hAnsi="Arial" w:cs="Arial"/>
          <w:i/>
          <w:lang w:val="es-ES_tradnl"/>
        </w:rPr>
        <w:t>firma</w:t>
      </w:r>
      <w:r w:rsidRPr="0065301C">
        <w:rPr>
          <w:rFonts w:ascii="Arial" w:hAnsi="Arial" w:cs="Arial"/>
          <w:i/>
          <w:lang w:val="es-ES_tradnl"/>
        </w:rPr>
        <w:t>, comprometid</w:t>
      </w:r>
      <w:r w:rsidR="00534187">
        <w:rPr>
          <w:rFonts w:ascii="Arial" w:hAnsi="Arial" w:cs="Arial"/>
          <w:i/>
          <w:lang w:val="es-ES_tradnl"/>
        </w:rPr>
        <w:t>a</w:t>
      </w:r>
      <w:r w:rsidR="00785D7B" w:rsidRPr="0065301C">
        <w:rPr>
          <w:rFonts w:ascii="Arial" w:hAnsi="Arial" w:cs="Arial"/>
          <w:i/>
          <w:lang w:val="es-ES_tradnl"/>
        </w:rPr>
        <w:t xml:space="preserve"> </w:t>
      </w:r>
      <w:r w:rsidR="00E05B60" w:rsidRPr="0065301C">
        <w:rPr>
          <w:rFonts w:ascii="Arial" w:hAnsi="Arial" w:cs="Arial"/>
          <w:i/>
          <w:lang w:val="es-ES_tradnl"/>
        </w:rPr>
        <w:t xml:space="preserve">desde </w:t>
      </w:r>
      <w:r w:rsidR="00785D7B" w:rsidRPr="0065301C">
        <w:rPr>
          <w:rFonts w:ascii="Arial" w:hAnsi="Arial" w:cs="Arial"/>
          <w:i/>
          <w:lang w:val="es-ES_tradnl"/>
        </w:rPr>
        <w:t>hace</w:t>
      </w:r>
      <w:r w:rsidR="00E05B60" w:rsidRPr="0065301C">
        <w:rPr>
          <w:rFonts w:ascii="Arial" w:hAnsi="Arial" w:cs="Arial"/>
          <w:i/>
          <w:lang w:val="es-ES_tradnl"/>
        </w:rPr>
        <w:t xml:space="preserve"> más de</w:t>
      </w:r>
      <w:r w:rsidR="00F20DA5" w:rsidRPr="0065301C">
        <w:rPr>
          <w:rFonts w:ascii="Arial" w:hAnsi="Arial" w:cs="Arial"/>
          <w:i/>
          <w:lang w:val="es-ES_tradnl"/>
        </w:rPr>
        <w:t xml:space="preserve"> </w:t>
      </w:r>
      <w:r w:rsidR="00534187">
        <w:rPr>
          <w:rFonts w:ascii="Arial" w:hAnsi="Arial" w:cs="Arial"/>
          <w:i/>
          <w:lang w:val="es-ES_tradnl"/>
        </w:rPr>
        <w:t>6</w:t>
      </w:r>
      <w:r w:rsidR="00F20DA5" w:rsidRPr="0065301C">
        <w:rPr>
          <w:rFonts w:ascii="Arial" w:hAnsi="Arial" w:cs="Arial"/>
          <w:i/>
          <w:lang w:val="es-ES_tradnl"/>
        </w:rPr>
        <w:t xml:space="preserve"> años con </w:t>
      </w:r>
      <w:r w:rsidR="00534187">
        <w:rPr>
          <w:rFonts w:ascii="Arial" w:hAnsi="Arial" w:cs="Arial"/>
          <w:i/>
          <w:lang w:val="es-ES_tradnl"/>
        </w:rPr>
        <w:t>la excelencia en los servicios legales y contables</w:t>
      </w:r>
      <w:r w:rsidR="00F20DA5" w:rsidRPr="0065301C">
        <w:rPr>
          <w:rFonts w:ascii="Arial" w:hAnsi="Arial" w:cs="Arial"/>
          <w:i/>
          <w:lang w:val="es-ES_tradnl"/>
        </w:rPr>
        <w:t xml:space="preserve">, </w:t>
      </w:r>
      <w:r w:rsidR="00785D7B" w:rsidRPr="0065301C">
        <w:rPr>
          <w:rFonts w:ascii="Arial" w:hAnsi="Arial" w:cs="Arial"/>
          <w:i/>
          <w:lang w:val="es-ES_tradnl"/>
        </w:rPr>
        <w:t xml:space="preserve">adopta y opera </w:t>
      </w:r>
      <w:r w:rsidR="00CA7A45" w:rsidRPr="0065301C">
        <w:rPr>
          <w:rFonts w:ascii="Arial" w:hAnsi="Arial" w:cs="Arial"/>
          <w:i/>
          <w:lang w:val="es-ES_tradnl"/>
        </w:rPr>
        <w:t>mediante valores y principios</w:t>
      </w:r>
      <w:r w:rsidR="00F20DA5" w:rsidRPr="0065301C">
        <w:rPr>
          <w:rFonts w:ascii="Arial" w:hAnsi="Arial" w:cs="Arial"/>
          <w:i/>
          <w:lang w:val="es-ES_tradnl"/>
        </w:rPr>
        <w:t xml:space="preserve"> éticos. </w:t>
      </w:r>
    </w:p>
    <w:p w14:paraId="22D7212D" w14:textId="77777777" w:rsidR="00F20DA5" w:rsidRPr="0065301C" w:rsidRDefault="00F20DA5" w:rsidP="00BF6E7E">
      <w:pPr>
        <w:jc w:val="both"/>
        <w:rPr>
          <w:rFonts w:ascii="Arial" w:hAnsi="Arial" w:cs="Arial"/>
          <w:i/>
          <w:lang w:val="es-ES_tradnl"/>
        </w:rPr>
      </w:pPr>
    </w:p>
    <w:p w14:paraId="32208A8C" w14:textId="6AD3CC63" w:rsidR="00642B23" w:rsidRPr="0065301C" w:rsidRDefault="00F20DA5" w:rsidP="00BF6E7E">
      <w:pPr>
        <w:jc w:val="both"/>
        <w:rPr>
          <w:rFonts w:ascii="Arial" w:hAnsi="Arial" w:cs="Arial"/>
          <w:i/>
          <w:lang w:val="es-ES_tradnl"/>
        </w:rPr>
      </w:pPr>
      <w:r w:rsidRPr="0065301C">
        <w:rPr>
          <w:rFonts w:ascii="Arial" w:hAnsi="Arial" w:cs="Arial"/>
          <w:i/>
          <w:lang w:val="es-ES_tradnl"/>
        </w:rPr>
        <w:t xml:space="preserve">En nuestro núcleo de valores está la determinación de actuar siempre de manera correcta, obedeciendo las leyes </w:t>
      </w:r>
      <w:r w:rsidR="00D6496B" w:rsidRPr="0065301C">
        <w:rPr>
          <w:rFonts w:ascii="Arial" w:hAnsi="Arial" w:cs="Arial"/>
          <w:i/>
          <w:lang w:val="es-ES_tradnl"/>
        </w:rPr>
        <w:t>y actuando bajo los más altos parámetros de transparencia y respeto no só</w:t>
      </w:r>
      <w:r w:rsidR="00785D7B" w:rsidRPr="0065301C">
        <w:rPr>
          <w:rFonts w:ascii="Arial" w:hAnsi="Arial" w:cs="Arial"/>
          <w:i/>
          <w:lang w:val="es-ES_tradnl"/>
        </w:rPr>
        <w:t>lo a lo interno</w:t>
      </w:r>
      <w:r w:rsidR="00554244" w:rsidRPr="0065301C">
        <w:rPr>
          <w:rFonts w:ascii="Arial" w:hAnsi="Arial" w:cs="Arial"/>
          <w:i/>
          <w:lang w:val="es-ES_tradnl"/>
        </w:rPr>
        <w:t xml:space="preserve"> de la</w:t>
      </w:r>
      <w:r w:rsidR="00612927">
        <w:rPr>
          <w:rFonts w:ascii="Arial" w:hAnsi="Arial" w:cs="Arial"/>
          <w:i/>
          <w:lang w:val="es-ES_tradnl"/>
        </w:rPr>
        <w:t xml:space="preserve"> firma</w:t>
      </w:r>
      <w:r w:rsidR="00D6496B" w:rsidRPr="0065301C">
        <w:rPr>
          <w:rFonts w:ascii="Arial" w:hAnsi="Arial" w:cs="Arial"/>
          <w:i/>
          <w:lang w:val="es-ES_tradnl"/>
        </w:rPr>
        <w:t xml:space="preserve">, sino </w:t>
      </w:r>
      <w:r w:rsidR="00554244" w:rsidRPr="0065301C">
        <w:rPr>
          <w:rFonts w:ascii="Arial" w:hAnsi="Arial" w:cs="Arial"/>
          <w:i/>
          <w:lang w:val="es-ES_tradnl"/>
        </w:rPr>
        <w:t xml:space="preserve">también </w:t>
      </w:r>
      <w:r w:rsidR="00825209" w:rsidRPr="0065301C">
        <w:rPr>
          <w:rFonts w:ascii="Arial" w:hAnsi="Arial" w:cs="Arial"/>
          <w:i/>
          <w:lang w:val="es-ES_tradnl"/>
        </w:rPr>
        <w:t xml:space="preserve">para con nuestros clientes, </w:t>
      </w:r>
      <w:r w:rsidR="00612927">
        <w:rPr>
          <w:rFonts w:ascii="Arial" w:hAnsi="Arial" w:cs="Arial"/>
          <w:i/>
          <w:lang w:val="es-ES_tradnl"/>
        </w:rPr>
        <w:t>trabajadores</w:t>
      </w:r>
      <w:r w:rsidR="00323646" w:rsidRPr="0065301C">
        <w:rPr>
          <w:rFonts w:ascii="Arial" w:hAnsi="Arial" w:cs="Arial"/>
          <w:i/>
          <w:lang w:val="es-ES_tradnl"/>
        </w:rPr>
        <w:t xml:space="preserve">, </w:t>
      </w:r>
      <w:r w:rsidR="00D6496B" w:rsidRPr="0065301C">
        <w:rPr>
          <w:rFonts w:ascii="Arial" w:hAnsi="Arial" w:cs="Arial"/>
          <w:i/>
          <w:lang w:val="es-ES_tradnl"/>
        </w:rPr>
        <w:t>proveedores y la comunidad en general.</w:t>
      </w:r>
      <w:r w:rsidR="00785D7B" w:rsidRPr="0065301C">
        <w:rPr>
          <w:rFonts w:ascii="Arial" w:hAnsi="Arial" w:cs="Arial"/>
          <w:i/>
          <w:lang w:val="es-ES_tradnl"/>
        </w:rPr>
        <w:t xml:space="preserve"> </w:t>
      </w:r>
    </w:p>
    <w:p w14:paraId="256FF67A" w14:textId="77777777" w:rsidR="00642B23" w:rsidRPr="0065301C" w:rsidRDefault="00642B23" w:rsidP="00BF6E7E">
      <w:pPr>
        <w:jc w:val="both"/>
        <w:rPr>
          <w:rFonts w:ascii="Arial" w:hAnsi="Arial" w:cs="Arial"/>
          <w:i/>
          <w:lang w:val="es-ES_tradnl"/>
        </w:rPr>
      </w:pPr>
    </w:p>
    <w:p w14:paraId="279928BF" w14:textId="77777777" w:rsidR="00CA7A45" w:rsidRPr="0065301C" w:rsidRDefault="00CA7A45" w:rsidP="00BF6E7E">
      <w:pPr>
        <w:jc w:val="both"/>
        <w:rPr>
          <w:rFonts w:ascii="Arial" w:hAnsi="Arial" w:cs="Arial"/>
          <w:i/>
          <w:lang w:val="es-ES_tradnl"/>
        </w:rPr>
      </w:pPr>
    </w:p>
    <w:p w14:paraId="39BCF47D" w14:textId="5C19656F" w:rsidR="00825209" w:rsidRPr="0065301C" w:rsidRDefault="00785D7B" w:rsidP="00BF6E7E">
      <w:pPr>
        <w:jc w:val="both"/>
        <w:rPr>
          <w:rFonts w:ascii="Arial" w:hAnsi="Arial" w:cs="Arial"/>
          <w:b/>
          <w:i/>
          <w:lang w:val="es-ES_tradnl"/>
        </w:rPr>
      </w:pPr>
      <w:r w:rsidRPr="0065301C">
        <w:rPr>
          <w:rFonts w:ascii="Arial" w:hAnsi="Arial" w:cs="Arial"/>
          <w:i/>
          <w:lang w:val="es-ES_tradnl"/>
        </w:rPr>
        <w:t>Por lo tanto, t</w:t>
      </w:r>
      <w:r w:rsidR="00F90078" w:rsidRPr="0065301C">
        <w:rPr>
          <w:rFonts w:ascii="Arial" w:hAnsi="Arial" w:cs="Arial"/>
          <w:i/>
          <w:lang w:val="es-ES_tradnl"/>
        </w:rPr>
        <w:t>odos los colaboradores debemos de</w:t>
      </w:r>
      <w:r w:rsidR="00CA7A45" w:rsidRPr="0065301C">
        <w:rPr>
          <w:rFonts w:ascii="Arial" w:hAnsi="Arial" w:cs="Arial"/>
          <w:i/>
          <w:lang w:val="es-ES_tradnl"/>
        </w:rPr>
        <w:t xml:space="preserve"> conocer y pro</w:t>
      </w:r>
      <w:r w:rsidR="00F90078" w:rsidRPr="0065301C">
        <w:rPr>
          <w:rFonts w:ascii="Arial" w:hAnsi="Arial" w:cs="Arial"/>
          <w:i/>
          <w:lang w:val="es-ES_tradnl"/>
        </w:rPr>
        <w:t xml:space="preserve">yectar consistentemente, </w:t>
      </w:r>
      <w:r w:rsidR="00CA7A45" w:rsidRPr="0065301C">
        <w:rPr>
          <w:rFonts w:ascii="Arial" w:hAnsi="Arial" w:cs="Arial"/>
          <w:i/>
          <w:lang w:val="es-ES_tradnl"/>
        </w:rPr>
        <w:t>las directrices que se resumen e</w:t>
      </w:r>
      <w:r w:rsidR="00AC17FA" w:rsidRPr="0065301C">
        <w:rPr>
          <w:rFonts w:ascii="Arial" w:hAnsi="Arial" w:cs="Arial"/>
          <w:i/>
          <w:lang w:val="es-ES_tradnl"/>
        </w:rPr>
        <w:t xml:space="preserve">n nuestro </w:t>
      </w:r>
      <w:r w:rsidR="00FF7219" w:rsidRPr="0065301C">
        <w:rPr>
          <w:rFonts w:ascii="Arial" w:hAnsi="Arial" w:cs="Arial"/>
          <w:i/>
          <w:lang w:val="es-ES_tradnl"/>
        </w:rPr>
        <w:t>C</w:t>
      </w:r>
      <w:r w:rsidR="00CA7A45" w:rsidRPr="0065301C">
        <w:rPr>
          <w:rFonts w:ascii="Arial" w:hAnsi="Arial" w:cs="Arial"/>
          <w:i/>
          <w:lang w:val="es-ES_tradnl"/>
        </w:rPr>
        <w:t>ódigo</w:t>
      </w:r>
      <w:r w:rsidR="00621ED7" w:rsidRPr="0065301C">
        <w:rPr>
          <w:rFonts w:ascii="Arial" w:hAnsi="Arial" w:cs="Arial"/>
          <w:i/>
          <w:lang w:val="es-ES_tradnl"/>
        </w:rPr>
        <w:t xml:space="preserve"> de </w:t>
      </w:r>
      <w:r w:rsidR="00F90078" w:rsidRPr="0065301C">
        <w:rPr>
          <w:rFonts w:ascii="Arial" w:hAnsi="Arial" w:cs="Arial"/>
          <w:i/>
          <w:lang w:val="es-ES_tradnl"/>
        </w:rPr>
        <w:t>Ética y C</w:t>
      </w:r>
      <w:r w:rsidR="00621ED7" w:rsidRPr="0065301C">
        <w:rPr>
          <w:rFonts w:ascii="Arial" w:hAnsi="Arial" w:cs="Arial"/>
          <w:i/>
          <w:lang w:val="es-ES_tradnl"/>
        </w:rPr>
        <w:t>onducta. Nuestro objetivo es siempre servir</w:t>
      </w:r>
      <w:r w:rsidR="0069159B" w:rsidRPr="0065301C">
        <w:rPr>
          <w:rFonts w:ascii="Arial" w:hAnsi="Arial" w:cs="Arial"/>
          <w:i/>
          <w:lang w:val="es-ES_tradnl"/>
        </w:rPr>
        <w:t xml:space="preserve"> </w:t>
      </w:r>
      <w:r w:rsidR="00142C89">
        <w:rPr>
          <w:rFonts w:ascii="Arial" w:hAnsi="Arial" w:cs="Arial"/>
          <w:i/>
          <w:lang w:val="es-ES_tradnl"/>
        </w:rPr>
        <w:t xml:space="preserve">a individuos y </w:t>
      </w:r>
      <w:r w:rsidR="00C22F26">
        <w:rPr>
          <w:rFonts w:ascii="Arial" w:hAnsi="Arial" w:cs="Arial"/>
          <w:i/>
          <w:lang w:val="es-ES_tradnl"/>
        </w:rPr>
        <w:t>firma</w:t>
      </w:r>
      <w:r w:rsidR="00142C89">
        <w:rPr>
          <w:rFonts w:ascii="Arial" w:hAnsi="Arial" w:cs="Arial"/>
          <w:i/>
          <w:lang w:val="es-ES_tradnl"/>
        </w:rPr>
        <w:t>s</w:t>
      </w:r>
      <w:r w:rsidR="0069159B" w:rsidRPr="0065301C">
        <w:rPr>
          <w:rFonts w:ascii="Arial" w:hAnsi="Arial" w:cs="Arial"/>
          <w:i/>
          <w:lang w:val="es-ES_tradnl"/>
        </w:rPr>
        <w:t xml:space="preserve"> de manera congruente con nuestros valores</w:t>
      </w:r>
      <w:r w:rsidR="00CA7A45" w:rsidRPr="0065301C">
        <w:rPr>
          <w:rFonts w:ascii="Arial" w:hAnsi="Arial" w:cs="Arial"/>
          <w:i/>
          <w:lang w:val="es-ES_tradnl"/>
        </w:rPr>
        <w:t>,</w:t>
      </w:r>
      <w:r w:rsidR="0069159B" w:rsidRPr="0065301C">
        <w:rPr>
          <w:rFonts w:ascii="Arial" w:hAnsi="Arial" w:cs="Arial"/>
          <w:i/>
          <w:lang w:val="es-ES_tradnl"/>
        </w:rPr>
        <w:t xml:space="preserve"> comprometidos de manera </w:t>
      </w:r>
      <w:r w:rsidR="0011653F" w:rsidRPr="0065301C">
        <w:rPr>
          <w:rFonts w:ascii="Arial" w:hAnsi="Arial" w:cs="Arial"/>
          <w:i/>
          <w:lang w:val="es-ES_tradnl"/>
        </w:rPr>
        <w:t>individual y corporativ</w:t>
      </w:r>
      <w:r w:rsidR="001B41BC">
        <w:rPr>
          <w:rFonts w:ascii="Arial" w:hAnsi="Arial" w:cs="Arial"/>
          <w:i/>
          <w:lang w:val="es-ES_tradnl"/>
        </w:rPr>
        <w:t>a</w:t>
      </w:r>
      <w:r w:rsidR="0011653F" w:rsidRPr="0065301C">
        <w:rPr>
          <w:rFonts w:ascii="Arial" w:hAnsi="Arial" w:cs="Arial"/>
          <w:i/>
          <w:lang w:val="es-ES_tradnl"/>
        </w:rPr>
        <w:t xml:space="preserve"> con nuestro </w:t>
      </w:r>
      <w:r w:rsidR="00CA7A45" w:rsidRPr="0065301C">
        <w:rPr>
          <w:rFonts w:ascii="Arial" w:hAnsi="Arial" w:cs="Arial"/>
          <w:i/>
          <w:lang w:val="es-ES_tradnl"/>
        </w:rPr>
        <w:t>pr</w:t>
      </w:r>
      <w:r w:rsidR="004044CC" w:rsidRPr="0065301C">
        <w:rPr>
          <w:rFonts w:ascii="Arial" w:hAnsi="Arial" w:cs="Arial"/>
          <w:i/>
          <w:lang w:val="es-ES_tradnl"/>
        </w:rPr>
        <w:t xml:space="preserve">incipal objetivo: </w:t>
      </w:r>
      <w:r w:rsidR="00825209" w:rsidRPr="0065301C">
        <w:rPr>
          <w:rFonts w:ascii="Arial" w:hAnsi="Arial" w:cs="Arial"/>
          <w:b/>
          <w:i/>
          <w:lang w:val="es-ES_tradnl"/>
        </w:rPr>
        <w:t>servir a nuestros clientes</w:t>
      </w:r>
      <w:r w:rsidR="00CA7A45" w:rsidRPr="0065301C">
        <w:rPr>
          <w:rFonts w:ascii="Arial" w:hAnsi="Arial" w:cs="Arial"/>
          <w:b/>
          <w:i/>
          <w:lang w:val="es-ES_tradnl"/>
        </w:rPr>
        <w:t xml:space="preserve"> </w:t>
      </w:r>
      <w:r w:rsidR="001A2494">
        <w:rPr>
          <w:rFonts w:ascii="Arial" w:hAnsi="Arial" w:cs="Arial"/>
          <w:b/>
          <w:i/>
          <w:lang w:val="es-ES_tradnl"/>
        </w:rPr>
        <w:t>con satisfacción y excelencia.</w:t>
      </w:r>
      <w:r w:rsidR="00CA7A45" w:rsidRPr="0065301C">
        <w:rPr>
          <w:rFonts w:ascii="Arial" w:hAnsi="Arial" w:cs="Arial"/>
          <w:b/>
          <w:i/>
          <w:lang w:val="es-ES_tradnl"/>
        </w:rPr>
        <w:t xml:space="preserve"> </w:t>
      </w:r>
    </w:p>
    <w:p w14:paraId="20FC35BB" w14:textId="77777777" w:rsidR="00825209" w:rsidRPr="0065301C" w:rsidRDefault="00825209" w:rsidP="00BF6E7E">
      <w:pPr>
        <w:jc w:val="both"/>
        <w:rPr>
          <w:rFonts w:ascii="Arial" w:hAnsi="Arial" w:cs="Arial"/>
          <w:b/>
          <w:i/>
          <w:lang w:val="es-ES_tradnl"/>
        </w:rPr>
      </w:pPr>
    </w:p>
    <w:p w14:paraId="4AA8FA3A" w14:textId="40D87220" w:rsidR="008C4FF1" w:rsidRPr="00EB194E" w:rsidRDefault="008C4FF1" w:rsidP="008C4FF1">
      <w:pPr>
        <w:jc w:val="both"/>
        <w:rPr>
          <w:rFonts w:ascii="Arial" w:hAnsi="Arial" w:cs="Arial"/>
          <w:i/>
          <w:lang w:val="es-ES_tradnl"/>
        </w:rPr>
      </w:pPr>
      <w:r w:rsidRPr="00EB194E">
        <w:rPr>
          <w:rFonts w:ascii="Arial" w:hAnsi="Arial" w:cs="Arial"/>
          <w:i/>
          <w:lang w:val="es-ES_tradnl"/>
        </w:rPr>
        <w:t>De tener alguna duda sobre alguno de los puntos o conceptos</w:t>
      </w:r>
      <w:r w:rsidRPr="0065301C">
        <w:rPr>
          <w:rFonts w:ascii="Arial" w:hAnsi="Arial" w:cs="Arial"/>
          <w:i/>
          <w:lang w:val="es-ES_tradnl"/>
        </w:rPr>
        <w:t xml:space="preserve"> de este documento o de percibir alguna violación a los artículos de nuestro Código de Ética y Conducta no dude</w:t>
      </w:r>
      <w:r w:rsidR="00423CDB" w:rsidRPr="0065301C">
        <w:rPr>
          <w:rFonts w:ascii="Arial" w:hAnsi="Arial" w:cs="Arial"/>
          <w:i/>
          <w:lang w:val="es-ES_tradnl"/>
        </w:rPr>
        <w:t>n</w:t>
      </w:r>
      <w:r w:rsidRPr="0065301C">
        <w:rPr>
          <w:rFonts w:ascii="Arial" w:hAnsi="Arial" w:cs="Arial"/>
          <w:i/>
          <w:lang w:val="es-ES_tradnl"/>
        </w:rPr>
        <w:t xml:space="preserve"> en contactar a </w:t>
      </w:r>
      <w:r w:rsidR="00423CDB" w:rsidRPr="0065301C">
        <w:rPr>
          <w:rFonts w:ascii="Arial" w:hAnsi="Arial" w:cs="Arial"/>
          <w:i/>
          <w:lang w:val="es-ES_tradnl"/>
        </w:rPr>
        <w:t>su</w:t>
      </w:r>
      <w:r w:rsidRPr="0065301C">
        <w:rPr>
          <w:rFonts w:ascii="Arial" w:hAnsi="Arial" w:cs="Arial"/>
          <w:i/>
          <w:lang w:val="es-ES_tradnl"/>
        </w:rPr>
        <w:t xml:space="preserve"> supervisor inmediato, o a nuestr</w:t>
      </w:r>
      <w:r w:rsidR="003A2DFB" w:rsidRPr="0065301C">
        <w:rPr>
          <w:rFonts w:ascii="Arial" w:hAnsi="Arial" w:cs="Arial"/>
          <w:i/>
          <w:lang w:val="es-ES_tradnl"/>
        </w:rPr>
        <w:t>a</w:t>
      </w:r>
      <w:r w:rsidRPr="0065301C">
        <w:rPr>
          <w:rFonts w:ascii="Arial" w:hAnsi="Arial" w:cs="Arial"/>
          <w:i/>
          <w:lang w:val="es-ES_tradnl"/>
        </w:rPr>
        <w:t xml:space="preserve"> </w:t>
      </w:r>
      <w:r w:rsidR="003A2DFB" w:rsidRPr="0065301C">
        <w:rPr>
          <w:rFonts w:ascii="Arial" w:hAnsi="Arial" w:cs="Arial"/>
          <w:i/>
          <w:lang w:val="es-ES_tradnl"/>
        </w:rPr>
        <w:t>O</w:t>
      </w:r>
      <w:r w:rsidRPr="0065301C">
        <w:rPr>
          <w:rFonts w:ascii="Arial" w:hAnsi="Arial" w:cs="Arial"/>
          <w:i/>
          <w:lang w:val="es-ES_tradnl"/>
        </w:rPr>
        <w:t xml:space="preserve">ficial de </w:t>
      </w:r>
      <w:r w:rsidR="003A2DFB" w:rsidRPr="0065301C">
        <w:rPr>
          <w:rFonts w:ascii="Arial" w:hAnsi="Arial" w:cs="Arial"/>
          <w:i/>
          <w:lang w:val="es-ES_tradnl"/>
        </w:rPr>
        <w:t>C</w:t>
      </w:r>
      <w:r w:rsidRPr="00EB194E">
        <w:rPr>
          <w:rFonts w:ascii="Arial" w:hAnsi="Arial" w:cs="Arial"/>
          <w:i/>
          <w:lang w:val="es-ES_tradnl"/>
        </w:rPr>
        <w:t>umplimiento.</w:t>
      </w:r>
    </w:p>
    <w:p w14:paraId="1C91A053" w14:textId="77777777" w:rsidR="00CA7A45" w:rsidRPr="0065301C" w:rsidRDefault="00CA7A45" w:rsidP="00CA7A45">
      <w:pPr>
        <w:rPr>
          <w:rFonts w:ascii="Arial" w:hAnsi="Arial" w:cs="Arial"/>
          <w:i/>
          <w:lang w:val="es-ES_tradnl"/>
        </w:rPr>
      </w:pPr>
    </w:p>
    <w:p w14:paraId="19C0419C" w14:textId="77777777" w:rsidR="00CA7A45" w:rsidRPr="0065301C" w:rsidRDefault="00CA7A45" w:rsidP="00CA7A45">
      <w:pPr>
        <w:rPr>
          <w:rFonts w:ascii="Arial" w:hAnsi="Arial" w:cs="Arial"/>
          <w:lang w:val="es-ES_tradnl"/>
        </w:rPr>
      </w:pPr>
    </w:p>
    <w:p w14:paraId="7FA1ACA6" w14:textId="77777777" w:rsidR="00CA7A45" w:rsidRPr="0065301C" w:rsidRDefault="00CA7A45" w:rsidP="00CA7A45">
      <w:pPr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Con un saludo cordial, </w:t>
      </w:r>
    </w:p>
    <w:p w14:paraId="7869583C" w14:textId="77777777" w:rsidR="00CA7A45" w:rsidRPr="0065301C" w:rsidRDefault="00CA7A45" w:rsidP="00CA7A45">
      <w:pPr>
        <w:rPr>
          <w:rFonts w:ascii="Arial" w:hAnsi="Arial" w:cs="Arial"/>
          <w:lang w:val="es-ES_tradnl"/>
        </w:rPr>
      </w:pPr>
    </w:p>
    <w:p w14:paraId="7C6AE06B" w14:textId="77777777" w:rsidR="00CA7A45" w:rsidRPr="0065301C" w:rsidRDefault="00CA7A45" w:rsidP="00CA7A45">
      <w:pPr>
        <w:rPr>
          <w:rFonts w:ascii="Arial" w:hAnsi="Arial" w:cs="Arial"/>
          <w:lang w:val="es-ES_tradnl"/>
        </w:rPr>
      </w:pPr>
    </w:p>
    <w:p w14:paraId="7AFBCFF3" w14:textId="08586E47" w:rsidR="00EB194E" w:rsidRPr="00086003" w:rsidRDefault="003A2DFB">
      <w:pPr>
        <w:rPr>
          <w:rFonts w:ascii="Arial" w:hAnsi="Arial" w:cs="Arial"/>
          <w:b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     </w:t>
      </w:r>
      <w:r w:rsidR="00FB4F31">
        <w:rPr>
          <w:rFonts w:ascii="Arial" w:hAnsi="Arial" w:cs="Arial"/>
          <w:bCs/>
          <w:lang w:val="es-ES_tradnl"/>
        </w:rPr>
        <w:t>Giovanna Bernal</w:t>
      </w:r>
      <w:r w:rsidRPr="0065301C">
        <w:rPr>
          <w:rFonts w:ascii="Arial" w:hAnsi="Arial" w:cs="Arial"/>
          <w:b/>
          <w:lang w:val="es-ES_tradnl"/>
        </w:rPr>
        <w:t xml:space="preserve">                                                              </w:t>
      </w:r>
      <w:r w:rsidR="00B962C7">
        <w:rPr>
          <w:rFonts w:ascii="Arial" w:hAnsi="Arial" w:cs="Arial"/>
          <w:b/>
          <w:lang w:val="es-ES_tradnl"/>
        </w:rPr>
        <w:t xml:space="preserve"> </w:t>
      </w:r>
      <w:r w:rsidR="00B962C7">
        <w:rPr>
          <w:rFonts w:ascii="Arial" w:hAnsi="Arial" w:cs="Arial"/>
          <w:bCs/>
          <w:lang w:val="es-ES_tradnl"/>
        </w:rPr>
        <w:t>Abdiel Santiago</w:t>
      </w:r>
      <w:r w:rsidRPr="0065301C">
        <w:rPr>
          <w:rFonts w:ascii="Arial" w:hAnsi="Arial" w:cs="Arial"/>
          <w:b/>
          <w:lang w:val="es-ES_tradnl"/>
        </w:rPr>
        <w:br/>
        <w:t xml:space="preserve">     </w:t>
      </w:r>
      <w:r w:rsidR="00FB4F31">
        <w:rPr>
          <w:rFonts w:ascii="Arial" w:hAnsi="Arial" w:cs="Arial"/>
          <w:b/>
          <w:lang w:val="es-ES_tradnl"/>
        </w:rPr>
        <w:t>Socia Fundadora</w:t>
      </w:r>
      <w:r w:rsidRPr="0065301C">
        <w:rPr>
          <w:rFonts w:ascii="Arial" w:hAnsi="Arial" w:cs="Arial"/>
          <w:b/>
          <w:lang w:val="es-ES_tradnl"/>
        </w:rPr>
        <w:t xml:space="preserve">                                                 </w:t>
      </w:r>
      <w:r w:rsidR="00FB4F31">
        <w:rPr>
          <w:rFonts w:ascii="Arial" w:hAnsi="Arial" w:cs="Arial"/>
          <w:b/>
          <w:lang w:val="es-ES_tradnl"/>
        </w:rPr>
        <w:t xml:space="preserve">    </w:t>
      </w:r>
      <w:r w:rsidR="00B962C7">
        <w:rPr>
          <w:rFonts w:ascii="Arial" w:hAnsi="Arial" w:cs="Arial"/>
          <w:b/>
          <w:lang w:val="es-ES_tradnl"/>
        </w:rPr>
        <w:t xml:space="preserve">Socio y </w:t>
      </w:r>
      <w:proofErr w:type="gramStart"/>
      <w:r w:rsidRPr="0065301C">
        <w:rPr>
          <w:rFonts w:ascii="Arial" w:hAnsi="Arial" w:cs="Arial"/>
          <w:b/>
          <w:lang w:val="es-ES_tradnl"/>
        </w:rPr>
        <w:t>Director General</w:t>
      </w:r>
      <w:proofErr w:type="gramEnd"/>
    </w:p>
    <w:p w14:paraId="5EEFDD6C" w14:textId="77777777" w:rsidR="00820579" w:rsidRDefault="00820579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7CFEF122" w14:textId="77777777" w:rsidR="00B141A2" w:rsidRDefault="00B141A2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5B75924C" w14:textId="77777777" w:rsidR="00B141A2" w:rsidRDefault="00B141A2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13D693A7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3D2F70EE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515307B8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58E35E9D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2A5025DB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3C3481B3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236D9D22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7892FA18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1A46F6EA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31C31ECA" w14:textId="77777777" w:rsidR="00FB4F31" w:rsidRDefault="00FB4F31" w:rsidP="00FB4F31">
      <w:pPr>
        <w:rPr>
          <w:rFonts w:ascii="Arial" w:hAnsi="Arial" w:cs="Arial"/>
          <w:b/>
          <w:caps/>
          <w:lang w:val="es-ES_tradnl"/>
        </w:rPr>
      </w:pPr>
    </w:p>
    <w:p w14:paraId="5F5F3F27" w14:textId="77777777" w:rsidR="00FB4F31" w:rsidRDefault="00FB4F31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25F422B3" w14:textId="2771CD9B" w:rsidR="00E10378" w:rsidRPr="0065301C" w:rsidRDefault="00D71AD7" w:rsidP="00D942A9">
      <w:pPr>
        <w:jc w:val="center"/>
        <w:rPr>
          <w:rFonts w:ascii="Arial" w:hAnsi="Arial" w:cs="Arial"/>
          <w:b/>
          <w:caps/>
          <w:lang w:val="es-ES_tradnl"/>
        </w:rPr>
      </w:pPr>
      <w:r w:rsidRPr="0065301C">
        <w:rPr>
          <w:rFonts w:ascii="Arial" w:hAnsi="Arial" w:cs="Arial"/>
          <w:b/>
          <w:caps/>
          <w:lang w:val="es-ES_tradnl"/>
        </w:rPr>
        <w:t>Introducción</w:t>
      </w:r>
    </w:p>
    <w:p w14:paraId="21E3F064" w14:textId="77777777" w:rsidR="009865BB" w:rsidRPr="0065301C" w:rsidRDefault="009865BB" w:rsidP="00D942A9">
      <w:pPr>
        <w:jc w:val="center"/>
        <w:rPr>
          <w:rFonts w:ascii="Arial" w:hAnsi="Arial" w:cs="Arial"/>
          <w:b/>
          <w:caps/>
          <w:lang w:val="es-ES_tradnl"/>
        </w:rPr>
      </w:pPr>
    </w:p>
    <w:p w14:paraId="4089EB1E" w14:textId="4181411C" w:rsidR="000251D1" w:rsidRPr="0065301C" w:rsidRDefault="000251D1" w:rsidP="00F62CE1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>El presente Código describe los comportamientos éticos esperados para todos los colaboradores de</w:t>
      </w:r>
      <w:r w:rsidR="004516FC" w:rsidRPr="0065301C">
        <w:rPr>
          <w:rFonts w:ascii="Arial" w:hAnsi="Arial" w:cs="Arial"/>
          <w:lang w:val="es-ES_tradnl"/>
        </w:rPr>
        <w:t>l grupo económico de</w:t>
      </w:r>
      <w:r w:rsidR="004044CC" w:rsidRPr="0065301C">
        <w:rPr>
          <w:rFonts w:ascii="Arial" w:hAnsi="Arial" w:cs="Arial"/>
          <w:lang w:val="es-ES_tradnl"/>
        </w:rPr>
        <w:t xml:space="preserve"> </w:t>
      </w:r>
      <w:r w:rsidR="00855ADF">
        <w:rPr>
          <w:rFonts w:ascii="Arial" w:hAnsi="Arial" w:cs="Arial"/>
          <w:b/>
          <w:bCs/>
          <w:lang w:val="es-ES_tradnl"/>
        </w:rPr>
        <w:t xml:space="preserve">Prime </w:t>
      </w:r>
      <w:proofErr w:type="spellStart"/>
      <w:r w:rsidR="00855ADF">
        <w:rPr>
          <w:rFonts w:ascii="Arial" w:hAnsi="Arial" w:cs="Arial"/>
          <w:b/>
          <w:bCs/>
          <w:lang w:val="es-ES_tradnl"/>
        </w:rPr>
        <w:t>Solutions</w:t>
      </w:r>
      <w:proofErr w:type="spellEnd"/>
      <w:r w:rsidR="00855ADF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855ADF">
        <w:rPr>
          <w:rFonts w:ascii="Arial" w:hAnsi="Arial" w:cs="Arial"/>
          <w:b/>
          <w:bCs/>
          <w:lang w:val="es-ES_tradnl"/>
        </w:rPr>
        <w:t>Tax</w:t>
      </w:r>
      <w:proofErr w:type="spellEnd"/>
      <w:r w:rsidR="00855ADF">
        <w:rPr>
          <w:rFonts w:ascii="Arial" w:hAnsi="Arial" w:cs="Arial"/>
          <w:b/>
          <w:bCs/>
          <w:lang w:val="es-ES_tradnl"/>
        </w:rPr>
        <w:t xml:space="preserve"> &amp; Legal</w:t>
      </w:r>
      <w:r w:rsidR="00F62CE1" w:rsidRPr="0065301C">
        <w:rPr>
          <w:rFonts w:ascii="Arial" w:hAnsi="Arial" w:cs="Arial"/>
          <w:lang w:val="es-ES_tradnl"/>
        </w:rPr>
        <w:t xml:space="preserve"> y s</w:t>
      </w:r>
      <w:r w:rsidR="00BE0A80">
        <w:rPr>
          <w:rFonts w:ascii="Arial" w:hAnsi="Arial" w:cs="Arial"/>
          <w:lang w:val="es-ES_tradnl"/>
        </w:rPr>
        <w:t>us diferentes agentes económicos</w:t>
      </w:r>
      <w:r w:rsidR="00F62CE1" w:rsidRPr="0065301C">
        <w:rPr>
          <w:rFonts w:ascii="Arial" w:hAnsi="Arial" w:cs="Arial"/>
          <w:lang w:val="es-ES_tradnl"/>
        </w:rPr>
        <w:t xml:space="preserve">: </w:t>
      </w:r>
      <w:r w:rsidR="00B924EA">
        <w:rPr>
          <w:rFonts w:ascii="Arial" w:hAnsi="Arial" w:cs="Arial"/>
          <w:b/>
          <w:bCs/>
          <w:lang w:val="es-ES_tradnl"/>
        </w:rPr>
        <w:t xml:space="preserve">Prime Global </w:t>
      </w:r>
      <w:proofErr w:type="spellStart"/>
      <w:r w:rsidR="00B924EA">
        <w:rPr>
          <w:rFonts w:ascii="Arial" w:hAnsi="Arial" w:cs="Arial"/>
          <w:b/>
          <w:bCs/>
          <w:lang w:val="es-ES_tradnl"/>
        </w:rPr>
        <w:t>Solutions</w:t>
      </w:r>
      <w:proofErr w:type="spellEnd"/>
      <w:r w:rsidR="00B924EA">
        <w:rPr>
          <w:rFonts w:ascii="Arial" w:hAnsi="Arial" w:cs="Arial"/>
          <w:b/>
          <w:bCs/>
          <w:lang w:val="es-ES_tradnl"/>
        </w:rPr>
        <w:t xml:space="preserve"> Corp., Prime </w:t>
      </w:r>
      <w:r w:rsidR="00C22F26">
        <w:rPr>
          <w:rFonts w:ascii="Arial" w:hAnsi="Arial" w:cs="Arial"/>
          <w:b/>
          <w:bCs/>
          <w:lang w:val="es-ES_tradnl"/>
        </w:rPr>
        <w:t xml:space="preserve">Global </w:t>
      </w:r>
      <w:proofErr w:type="spellStart"/>
      <w:r w:rsidR="00C22F26">
        <w:rPr>
          <w:rFonts w:ascii="Arial" w:hAnsi="Arial" w:cs="Arial"/>
          <w:b/>
          <w:bCs/>
          <w:lang w:val="es-ES_tradnl"/>
        </w:rPr>
        <w:t>Services</w:t>
      </w:r>
      <w:proofErr w:type="spellEnd"/>
      <w:r w:rsidR="00C22F26">
        <w:rPr>
          <w:rFonts w:ascii="Arial" w:hAnsi="Arial" w:cs="Arial"/>
          <w:b/>
          <w:bCs/>
          <w:lang w:val="es-ES_tradnl"/>
        </w:rPr>
        <w:t xml:space="preserve"> Corp.</w:t>
      </w:r>
      <w:r w:rsidR="00F62CE1" w:rsidRPr="0065301C">
        <w:rPr>
          <w:rFonts w:ascii="Arial" w:hAnsi="Arial" w:cs="Arial"/>
          <w:b/>
          <w:bCs/>
          <w:lang w:val="es-ES_tradnl"/>
        </w:rPr>
        <w:t xml:space="preserve"> y otras </w:t>
      </w:r>
      <w:r w:rsidR="00C22F26">
        <w:rPr>
          <w:rFonts w:ascii="Arial" w:hAnsi="Arial" w:cs="Arial"/>
          <w:b/>
          <w:bCs/>
          <w:lang w:val="es-ES_tradnl"/>
        </w:rPr>
        <w:t>firma</w:t>
      </w:r>
      <w:r w:rsidR="00F62CE1" w:rsidRPr="0065301C">
        <w:rPr>
          <w:rFonts w:ascii="Arial" w:hAnsi="Arial" w:cs="Arial"/>
          <w:b/>
          <w:bCs/>
          <w:lang w:val="es-ES_tradnl"/>
        </w:rPr>
        <w:t>s relacionadas</w:t>
      </w:r>
      <w:r w:rsidR="00F62CE1" w:rsidRPr="0065301C">
        <w:rPr>
          <w:rFonts w:ascii="Arial" w:hAnsi="Arial" w:cs="Arial"/>
          <w:lang w:val="es-ES_tradnl"/>
        </w:rPr>
        <w:t xml:space="preserve"> </w:t>
      </w:r>
      <w:r w:rsidR="00151B3B" w:rsidRPr="0065301C">
        <w:rPr>
          <w:rFonts w:ascii="Arial" w:hAnsi="Arial" w:cs="Arial"/>
          <w:lang w:val="es-ES_tradnl"/>
        </w:rPr>
        <w:t xml:space="preserve">(en adelante </w:t>
      </w:r>
      <w:r w:rsidR="00E05B60" w:rsidRPr="0065301C">
        <w:rPr>
          <w:rFonts w:ascii="Arial" w:hAnsi="Arial" w:cs="Arial"/>
          <w:lang w:val="es-ES_tradnl"/>
        </w:rPr>
        <w:t>“</w:t>
      </w:r>
      <w:r w:rsidR="00151B3B" w:rsidRPr="0065301C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="00E05B60" w:rsidRPr="0065301C">
        <w:rPr>
          <w:rFonts w:ascii="Arial" w:hAnsi="Arial" w:cs="Arial"/>
          <w:lang w:val="es-ES_tradnl"/>
        </w:rPr>
        <w:t>”</w:t>
      </w:r>
      <w:r w:rsidR="00151B3B" w:rsidRPr="0065301C">
        <w:rPr>
          <w:rFonts w:ascii="Arial" w:hAnsi="Arial" w:cs="Arial"/>
          <w:lang w:val="es-ES_tradnl"/>
        </w:rPr>
        <w:t>)</w:t>
      </w:r>
      <w:r w:rsidRPr="0065301C">
        <w:rPr>
          <w:rFonts w:ascii="Arial" w:hAnsi="Arial" w:cs="Arial"/>
          <w:lang w:val="es-ES_tradnl"/>
        </w:rPr>
        <w:t xml:space="preserve"> </w:t>
      </w:r>
      <w:r w:rsidR="00151B3B" w:rsidRPr="0065301C">
        <w:rPr>
          <w:rFonts w:ascii="Arial" w:hAnsi="Arial" w:cs="Arial"/>
          <w:lang w:val="es-ES_tradnl"/>
        </w:rPr>
        <w:t>y la forma en que se llevarán</w:t>
      </w:r>
      <w:r w:rsidRPr="0065301C">
        <w:rPr>
          <w:rFonts w:ascii="Arial" w:hAnsi="Arial" w:cs="Arial"/>
          <w:lang w:val="es-ES_tradnl"/>
        </w:rPr>
        <w:t xml:space="preserve"> a cabo sus negocios de manera justa, imparcial y adecuada, en cumplimiento de todas las leyes y regulaciones aplicables. </w:t>
      </w:r>
    </w:p>
    <w:p w14:paraId="060DBFFC" w14:textId="77777777" w:rsidR="000251D1" w:rsidRPr="0065301C" w:rsidRDefault="000251D1" w:rsidP="000251D1">
      <w:pPr>
        <w:ind w:firstLine="708"/>
        <w:jc w:val="both"/>
        <w:rPr>
          <w:rFonts w:ascii="Arial" w:hAnsi="Arial" w:cs="Arial"/>
          <w:lang w:val="es-ES_tradnl"/>
        </w:rPr>
      </w:pPr>
    </w:p>
    <w:p w14:paraId="588AD11B" w14:textId="0B44E472" w:rsidR="000251D1" w:rsidRPr="0065301C" w:rsidRDefault="000251D1" w:rsidP="00F62CE1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Los colaboradores no participarán en conductas o actividades </w:t>
      </w:r>
      <w:r w:rsidR="0090696D" w:rsidRPr="0065301C">
        <w:rPr>
          <w:rFonts w:ascii="Arial" w:hAnsi="Arial" w:cs="Arial"/>
          <w:lang w:val="es-ES_tradnl"/>
        </w:rPr>
        <w:t xml:space="preserve">que </w:t>
      </w:r>
      <w:r w:rsidR="00E05B60" w:rsidRPr="0065301C">
        <w:rPr>
          <w:rFonts w:ascii="Arial" w:hAnsi="Arial" w:cs="Arial"/>
          <w:lang w:val="es-ES_tradnl"/>
        </w:rPr>
        <w:t xml:space="preserve">(1) </w:t>
      </w:r>
      <w:r w:rsidR="00151B3B" w:rsidRPr="0065301C">
        <w:rPr>
          <w:rFonts w:ascii="Arial" w:hAnsi="Arial" w:cs="Arial"/>
          <w:lang w:val="es-ES_tradnl"/>
        </w:rPr>
        <w:t xml:space="preserve">incumplan el presente código o </w:t>
      </w:r>
      <w:r w:rsidR="00E05B60" w:rsidRPr="0065301C">
        <w:rPr>
          <w:rFonts w:ascii="Arial" w:hAnsi="Arial" w:cs="Arial"/>
          <w:lang w:val="es-ES_tradnl"/>
        </w:rPr>
        <w:t xml:space="preserve">(2) </w:t>
      </w:r>
      <w:r w:rsidR="0090696D" w:rsidRPr="0065301C">
        <w:rPr>
          <w:rFonts w:ascii="Arial" w:hAnsi="Arial" w:cs="Arial"/>
          <w:lang w:val="es-ES_tradnl"/>
        </w:rPr>
        <w:t xml:space="preserve">que causen </w:t>
      </w:r>
      <w:r w:rsidR="00E05B60" w:rsidRPr="0065301C">
        <w:rPr>
          <w:rFonts w:ascii="Arial" w:hAnsi="Arial" w:cs="Arial"/>
          <w:lang w:val="es-ES_tradnl"/>
        </w:rPr>
        <w:t>daño o</w:t>
      </w:r>
      <w:r w:rsidR="00151B3B" w:rsidRPr="0065301C">
        <w:rPr>
          <w:rFonts w:ascii="Arial" w:hAnsi="Arial" w:cs="Arial"/>
          <w:lang w:val="es-ES_tradnl"/>
        </w:rPr>
        <w:t xml:space="preserve"> </w:t>
      </w:r>
      <w:r w:rsidR="0090696D" w:rsidRPr="0065301C">
        <w:rPr>
          <w:rFonts w:ascii="Arial" w:hAnsi="Arial" w:cs="Arial"/>
          <w:lang w:val="es-ES_tradnl"/>
        </w:rPr>
        <w:t xml:space="preserve">generen dudas </w:t>
      </w:r>
      <w:r w:rsidRPr="0065301C">
        <w:rPr>
          <w:rFonts w:ascii="Arial" w:hAnsi="Arial" w:cs="Arial"/>
          <w:lang w:val="es-ES_tradnl"/>
        </w:rPr>
        <w:t>en cuanto a la honestidad, imparcialidad o</w:t>
      </w:r>
      <w:r w:rsidR="0090696D" w:rsidRPr="0065301C">
        <w:rPr>
          <w:rFonts w:ascii="Arial" w:hAnsi="Arial" w:cs="Arial"/>
          <w:lang w:val="es-ES_tradnl"/>
        </w:rPr>
        <w:t xml:space="preserve"> reputación de la </w:t>
      </w:r>
      <w:r w:rsidR="00C22F26">
        <w:rPr>
          <w:rFonts w:ascii="Arial" w:hAnsi="Arial" w:cs="Arial"/>
          <w:lang w:val="es-ES_tradnl"/>
        </w:rPr>
        <w:t>firma</w:t>
      </w:r>
      <w:r w:rsidR="0090696D" w:rsidRPr="0065301C">
        <w:rPr>
          <w:rFonts w:ascii="Arial" w:hAnsi="Arial" w:cs="Arial"/>
          <w:lang w:val="es-ES_tradnl"/>
        </w:rPr>
        <w:t xml:space="preserve"> </w:t>
      </w:r>
      <w:r w:rsidR="00151B3B" w:rsidRPr="0065301C">
        <w:rPr>
          <w:rFonts w:ascii="Arial" w:hAnsi="Arial" w:cs="Arial"/>
          <w:lang w:val="es-ES_tradnl"/>
        </w:rPr>
        <w:t xml:space="preserve">o </w:t>
      </w:r>
      <w:r w:rsidR="00E05B60" w:rsidRPr="0065301C">
        <w:rPr>
          <w:rFonts w:ascii="Arial" w:hAnsi="Arial" w:cs="Arial"/>
          <w:lang w:val="es-ES_tradnl"/>
        </w:rPr>
        <w:t xml:space="preserve">(3) </w:t>
      </w:r>
      <w:r w:rsidR="00151B3B" w:rsidRPr="0065301C">
        <w:rPr>
          <w:rFonts w:ascii="Arial" w:hAnsi="Arial" w:cs="Arial"/>
          <w:lang w:val="es-ES_tradnl"/>
        </w:rPr>
        <w:t>que puedan crear un co</w:t>
      </w:r>
      <w:r w:rsidR="001764AE" w:rsidRPr="0065301C">
        <w:rPr>
          <w:rFonts w:ascii="Arial" w:hAnsi="Arial" w:cs="Arial"/>
          <w:lang w:val="es-ES_tradnl"/>
        </w:rPr>
        <w:t>nflicto de intereses para la misma</w:t>
      </w:r>
      <w:r w:rsidR="00151B3B" w:rsidRPr="0065301C">
        <w:rPr>
          <w:rFonts w:ascii="Arial" w:hAnsi="Arial" w:cs="Arial"/>
          <w:lang w:val="es-ES_tradnl"/>
        </w:rPr>
        <w:t xml:space="preserve"> o pa</w:t>
      </w:r>
      <w:r w:rsidR="001764AE" w:rsidRPr="0065301C">
        <w:rPr>
          <w:rFonts w:ascii="Arial" w:hAnsi="Arial" w:cs="Arial"/>
          <w:lang w:val="es-ES_tradnl"/>
        </w:rPr>
        <w:t xml:space="preserve">ra ellos </w:t>
      </w:r>
      <w:r w:rsidR="00151B3B" w:rsidRPr="0065301C">
        <w:rPr>
          <w:rFonts w:ascii="Arial" w:hAnsi="Arial" w:cs="Arial"/>
          <w:lang w:val="es-ES_tradnl"/>
        </w:rPr>
        <w:t xml:space="preserve">individualmente o </w:t>
      </w:r>
      <w:r w:rsidR="00E05B60" w:rsidRPr="0065301C">
        <w:rPr>
          <w:rFonts w:ascii="Arial" w:hAnsi="Arial" w:cs="Arial"/>
          <w:lang w:val="es-ES_tradnl"/>
        </w:rPr>
        <w:t xml:space="preserve">(4) que </w:t>
      </w:r>
      <w:r w:rsidR="00151B3B" w:rsidRPr="0065301C">
        <w:rPr>
          <w:rFonts w:ascii="Arial" w:hAnsi="Arial" w:cs="Arial"/>
          <w:lang w:val="es-ES_tradnl"/>
        </w:rPr>
        <w:t xml:space="preserve">aprovechen su posición para buscar ganancias personales mediante el uso inapropiado de la </w:t>
      </w:r>
      <w:r w:rsidR="00C22F26">
        <w:rPr>
          <w:rFonts w:ascii="Arial" w:hAnsi="Arial" w:cs="Arial"/>
          <w:lang w:val="es-ES_tradnl"/>
        </w:rPr>
        <w:t>firma</w:t>
      </w:r>
      <w:r w:rsidR="00151B3B" w:rsidRPr="0065301C">
        <w:rPr>
          <w:rFonts w:ascii="Arial" w:hAnsi="Arial" w:cs="Arial"/>
          <w:lang w:val="es-ES_tradnl"/>
        </w:rPr>
        <w:t xml:space="preserve"> o información no pública o abuso de su posición.</w:t>
      </w:r>
    </w:p>
    <w:p w14:paraId="6084D93D" w14:textId="77777777" w:rsidR="00151B3B" w:rsidRPr="0065301C" w:rsidRDefault="00151B3B" w:rsidP="000251D1">
      <w:pPr>
        <w:ind w:firstLine="708"/>
        <w:jc w:val="both"/>
        <w:rPr>
          <w:rFonts w:ascii="Arial" w:hAnsi="Arial" w:cs="Arial"/>
          <w:lang w:val="es-ES_tradnl"/>
        </w:rPr>
      </w:pPr>
    </w:p>
    <w:p w14:paraId="638EF098" w14:textId="2FCE6303" w:rsidR="00151B3B" w:rsidRPr="0065301C" w:rsidRDefault="005F7CDA" w:rsidP="00EB194E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Por lo tanto, los </w:t>
      </w:r>
      <w:r w:rsidR="00151B3B" w:rsidRPr="0065301C">
        <w:rPr>
          <w:rFonts w:ascii="Arial" w:hAnsi="Arial" w:cs="Arial"/>
          <w:lang w:val="es-ES_tradnl"/>
        </w:rPr>
        <w:t>colaborador</w:t>
      </w:r>
      <w:r w:rsidRPr="0065301C">
        <w:rPr>
          <w:rFonts w:ascii="Arial" w:hAnsi="Arial" w:cs="Arial"/>
          <w:lang w:val="es-ES_tradnl"/>
        </w:rPr>
        <w:t>es</w:t>
      </w:r>
      <w:r w:rsidR="00151B3B" w:rsidRPr="0065301C">
        <w:rPr>
          <w:rFonts w:ascii="Arial" w:hAnsi="Arial" w:cs="Arial"/>
          <w:lang w:val="es-ES_tradnl"/>
        </w:rPr>
        <w:t xml:space="preserve"> debe</w:t>
      </w:r>
      <w:r w:rsidR="00D51A6F" w:rsidRPr="0065301C">
        <w:rPr>
          <w:rFonts w:ascii="Arial" w:hAnsi="Arial" w:cs="Arial"/>
          <w:lang w:val="es-ES_tradnl"/>
        </w:rPr>
        <w:t xml:space="preserve">n de conocer </w:t>
      </w:r>
      <w:r w:rsidR="00151B3B" w:rsidRPr="0065301C">
        <w:rPr>
          <w:rFonts w:ascii="Arial" w:hAnsi="Arial" w:cs="Arial"/>
          <w:lang w:val="es-ES_tradnl"/>
        </w:rPr>
        <w:t xml:space="preserve">y entender el presente documento e informar de inmediato cualquier conducta ilegal o poco ética, utilizando los lineamientos </w:t>
      </w:r>
      <w:r w:rsidR="00A43F96" w:rsidRPr="0065301C">
        <w:rPr>
          <w:rFonts w:ascii="Arial" w:hAnsi="Arial" w:cs="Arial"/>
          <w:lang w:val="es-ES_tradnl"/>
        </w:rPr>
        <w:t xml:space="preserve">y canales </w:t>
      </w:r>
      <w:r w:rsidR="00D51578" w:rsidRPr="0065301C">
        <w:rPr>
          <w:rFonts w:ascii="Arial" w:hAnsi="Arial" w:cs="Arial"/>
          <w:lang w:val="es-ES_tradnl"/>
        </w:rPr>
        <w:t>formales implementados</w:t>
      </w:r>
      <w:r w:rsidR="00151B3B" w:rsidRPr="0065301C">
        <w:rPr>
          <w:rFonts w:ascii="Arial" w:hAnsi="Arial" w:cs="Arial"/>
          <w:lang w:val="es-ES_tradnl"/>
        </w:rPr>
        <w:t xml:space="preserve"> por la </w:t>
      </w:r>
      <w:r w:rsidR="00C22F26">
        <w:rPr>
          <w:rFonts w:ascii="Arial" w:hAnsi="Arial" w:cs="Arial"/>
          <w:lang w:val="es-ES_tradnl"/>
        </w:rPr>
        <w:t>firma</w:t>
      </w:r>
      <w:r w:rsidR="00151B3B" w:rsidRPr="0065301C">
        <w:rPr>
          <w:rFonts w:ascii="Arial" w:hAnsi="Arial" w:cs="Arial"/>
          <w:lang w:val="es-ES_tradnl"/>
        </w:rPr>
        <w:t xml:space="preserve">. </w:t>
      </w:r>
    </w:p>
    <w:p w14:paraId="7DB0E596" w14:textId="77777777" w:rsidR="00910146" w:rsidRPr="0065301C" w:rsidRDefault="00910146" w:rsidP="00D71AD7">
      <w:pPr>
        <w:jc w:val="both"/>
        <w:rPr>
          <w:rFonts w:ascii="Arial" w:hAnsi="Arial" w:cs="Arial"/>
          <w:lang w:val="es-ES_tradnl"/>
        </w:rPr>
      </w:pPr>
    </w:p>
    <w:p w14:paraId="06649AB1" w14:textId="5ED1CF27" w:rsidR="005B3BAA" w:rsidRPr="0065301C" w:rsidRDefault="00F7687E" w:rsidP="00542B42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Las normas establecidas en el presente Código son </w:t>
      </w:r>
      <w:r w:rsidR="005F7CDA" w:rsidRPr="0065301C">
        <w:rPr>
          <w:rFonts w:ascii="Arial" w:hAnsi="Arial" w:cs="Arial"/>
          <w:lang w:val="es-ES_tradnl"/>
        </w:rPr>
        <w:t xml:space="preserve">de cumplimiento obligatorio y se </w:t>
      </w:r>
      <w:r w:rsidRPr="0065301C">
        <w:rPr>
          <w:rFonts w:ascii="Arial" w:hAnsi="Arial" w:cs="Arial"/>
          <w:lang w:val="es-ES_tradnl"/>
        </w:rPr>
        <w:t>antepondrán a cualquier otra consideración de carácter comercial o presupuestal</w:t>
      </w:r>
      <w:r w:rsidR="0049057B" w:rsidRPr="0065301C">
        <w:rPr>
          <w:rFonts w:ascii="Arial" w:hAnsi="Arial" w:cs="Arial"/>
          <w:lang w:val="es-ES_tradnl"/>
        </w:rPr>
        <w:t xml:space="preserve">. </w:t>
      </w:r>
      <w:r w:rsidR="00542B42" w:rsidRPr="0065301C">
        <w:rPr>
          <w:rFonts w:ascii="Arial" w:hAnsi="Arial" w:cs="Arial"/>
          <w:lang w:val="es-ES_tradnl"/>
        </w:rPr>
        <w:t xml:space="preserve">Entiéndase que </w:t>
      </w:r>
      <w:r w:rsidR="005F7CDA" w:rsidRPr="0065301C">
        <w:rPr>
          <w:rFonts w:ascii="Arial" w:hAnsi="Arial" w:cs="Arial"/>
          <w:lang w:val="es-ES_tradnl"/>
        </w:rPr>
        <w:t xml:space="preserve">la obligación de </w:t>
      </w:r>
      <w:r w:rsidR="00E05B60" w:rsidRPr="0065301C">
        <w:rPr>
          <w:rFonts w:ascii="Arial" w:hAnsi="Arial" w:cs="Arial"/>
          <w:lang w:val="es-ES_tradnl"/>
        </w:rPr>
        <w:t>cumplir</w:t>
      </w:r>
      <w:r w:rsidR="005F7CDA" w:rsidRPr="0065301C">
        <w:rPr>
          <w:rFonts w:ascii="Arial" w:hAnsi="Arial" w:cs="Arial"/>
          <w:lang w:val="es-ES_tradnl"/>
        </w:rPr>
        <w:t xml:space="preserve"> se extiende </w:t>
      </w:r>
      <w:r w:rsidR="00542B42" w:rsidRPr="0065301C">
        <w:rPr>
          <w:rFonts w:ascii="Arial" w:hAnsi="Arial" w:cs="Arial"/>
          <w:lang w:val="es-ES_tradnl"/>
        </w:rPr>
        <w:t>al Representante Legal y Apoderados, así como a los Directores y Dignatari</w:t>
      </w:r>
      <w:r w:rsidR="005B3BAA" w:rsidRPr="0065301C">
        <w:rPr>
          <w:rFonts w:ascii="Arial" w:hAnsi="Arial" w:cs="Arial"/>
          <w:lang w:val="es-ES_tradnl"/>
        </w:rPr>
        <w:t>os de la Junta de esta entidad.</w:t>
      </w:r>
    </w:p>
    <w:p w14:paraId="5C8F1AB1" w14:textId="77777777" w:rsidR="00542B42" w:rsidRPr="0065301C" w:rsidRDefault="005B3BAA" w:rsidP="00542B42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ab/>
      </w:r>
    </w:p>
    <w:p w14:paraId="78FFE073" w14:textId="3204FD5C" w:rsidR="00542B42" w:rsidRPr="0065301C" w:rsidRDefault="00542B42" w:rsidP="00542B42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También será aplicable a aquellos individuos contratados bajo la figura de Contrato de Servicios Profesionales, </w:t>
      </w:r>
      <w:r w:rsidR="00D942A9" w:rsidRPr="0065301C">
        <w:rPr>
          <w:rFonts w:ascii="Arial" w:hAnsi="Arial" w:cs="Arial"/>
          <w:lang w:val="es-ES_tradnl"/>
        </w:rPr>
        <w:t>esto</w:t>
      </w:r>
      <w:r w:rsidRPr="0065301C">
        <w:rPr>
          <w:rFonts w:ascii="Arial" w:hAnsi="Arial" w:cs="Arial"/>
          <w:lang w:val="es-ES_tradnl"/>
        </w:rPr>
        <w:t>, sin perjuicio de que dichos individuos estén sujetos a otros códigos de ética y/o conducta propios de las profesiones que practican.</w:t>
      </w:r>
      <w:r w:rsidR="00D942A9" w:rsidRPr="0065301C">
        <w:rPr>
          <w:rFonts w:ascii="Arial" w:hAnsi="Arial" w:cs="Arial"/>
          <w:lang w:val="es-ES_tradnl"/>
        </w:rPr>
        <w:t xml:space="preserve"> </w:t>
      </w:r>
    </w:p>
    <w:p w14:paraId="0B52880D" w14:textId="77777777" w:rsidR="009D41F9" w:rsidRPr="0065301C" w:rsidRDefault="009D41F9" w:rsidP="00D71AD7">
      <w:pPr>
        <w:jc w:val="both"/>
        <w:rPr>
          <w:rFonts w:ascii="Arial" w:hAnsi="Arial" w:cs="Arial"/>
          <w:lang w:val="es-ES_tradnl"/>
        </w:rPr>
      </w:pPr>
    </w:p>
    <w:p w14:paraId="783A2054" w14:textId="2D81125C" w:rsidR="005B3BAA" w:rsidRPr="0065301C" w:rsidRDefault="005B3BAA" w:rsidP="00D71AD7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Las disposiciones aquí contenidas constituyen instrucciones u órdenes impartidas por la </w:t>
      </w:r>
      <w:r w:rsidR="00C22F26">
        <w:rPr>
          <w:rFonts w:ascii="Arial" w:hAnsi="Arial" w:cs="Arial"/>
          <w:lang w:val="es-ES_tradnl"/>
        </w:rPr>
        <w:t>firma</w:t>
      </w:r>
      <w:r w:rsidRPr="0065301C">
        <w:rPr>
          <w:rFonts w:ascii="Arial" w:hAnsi="Arial" w:cs="Arial"/>
          <w:lang w:val="es-ES_tradnl"/>
        </w:rPr>
        <w:t xml:space="preserve"> en su condición de empleador y se refieren de modo directo en la ejecución del contrato pactado con sus trabajadores; por lo que su inobservancia por parte de </w:t>
      </w:r>
      <w:r w:rsidR="00E05B60" w:rsidRPr="0065301C">
        <w:rPr>
          <w:rFonts w:ascii="Arial" w:hAnsi="Arial" w:cs="Arial"/>
          <w:lang w:val="es-ES_tradnl"/>
        </w:rPr>
        <w:t>éstos serán</w:t>
      </w:r>
      <w:r w:rsidRPr="0065301C">
        <w:rPr>
          <w:rFonts w:ascii="Arial" w:hAnsi="Arial" w:cs="Arial"/>
          <w:lang w:val="es-ES_tradnl"/>
        </w:rPr>
        <w:t xml:space="preserve"> causal de despido según lo preceptuado en el acápite A del artículo 213 del Código de Trabajo de la República de Panamá.</w:t>
      </w:r>
    </w:p>
    <w:p w14:paraId="00C5942B" w14:textId="265270BE" w:rsidR="00B9508A" w:rsidRPr="0065301C" w:rsidRDefault="00D942A9" w:rsidP="00D71AD7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ab/>
      </w:r>
    </w:p>
    <w:p w14:paraId="4723FBF2" w14:textId="77777777" w:rsidR="00820579" w:rsidRDefault="00820579" w:rsidP="005B3BAA">
      <w:pPr>
        <w:jc w:val="both"/>
        <w:rPr>
          <w:rFonts w:ascii="Arial" w:hAnsi="Arial" w:cs="Arial"/>
          <w:lang w:val="es-ES_tradnl"/>
        </w:rPr>
      </w:pPr>
    </w:p>
    <w:p w14:paraId="57E38D51" w14:textId="14E91C95" w:rsidR="00C27546" w:rsidRDefault="00D942A9" w:rsidP="00EB194E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A efectos prácticos, las personas que se encuentren dentro del ámbito de aplicación de este </w:t>
      </w:r>
      <w:r w:rsidR="00E05B60" w:rsidRPr="0065301C">
        <w:rPr>
          <w:rFonts w:ascii="Arial" w:hAnsi="Arial" w:cs="Arial"/>
          <w:lang w:val="es-ES_tradnl"/>
        </w:rPr>
        <w:t>Código</w:t>
      </w:r>
      <w:r w:rsidRPr="0065301C">
        <w:rPr>
          <w:rFonts w:ascii="Arial" w:hAnsi="Arial" w:cs="Arial"/>
          <w:lang w:val="es-ES_tradnl"/>
        </w:rPr>
        <w:t xml:space="preserve"> serán identificados como </w:t>
      </w:r>
      <w:r w:rsidR="008C4C5C" w:rsidRPr="0065301C">
        <w:rPr>
          <w:rFonts w:ascii="Arial" w:hAnsi="Arial" w:cs="Arial"/>
          <w:lang w:val="es-ES_tradnl"/>
        </w:rPr>
        <w:t>“los o</w:t>
      </w:r>
      <w:r w:rsidRPr="0065301C">
        <w:rPr>
          <w:rFonts w:ascii="Arial" w:hAnsi="Arial" w:cs="Arial"/>
          <w:lang w:val="es-ES_tradnl"/>
        </w:rPr>
        <w:t xml:space="preserve">bligados”.  </w:t>
      </w:r>
    </w:p>
    <w:p w14:paraId="19462954" w14:textId="77777777" w:rsidR="00747FE1" w:rsidRDefault="00747FE1" w:rsidP="00EB194E">
      <w:pPr>
        <w:jc w:val="both"/>
        <w:rPr>
          <w:rFonts w:ascii="Arial" w:hAnsi="Arial" w:cs="Arial"/>
          <w:lang w:val="es-ES_tradnl"/>
        </w:rPr>
      </w:pPr>
    </w:p>
    <w:p w14:paraId="732B6E8F" w14:textId="77777777" w:rsidR="00747FE1" w:rsidRDefault="00747FE1" w:rsidP="00EB194E">
      <w:pPr>
        <w:jc w:val="both"/>
        <w:rPr>
          <w:rFonts w:ascii="Arial" w:hAnsi="Arial" w:cs="Arial"/>
          <w:lang w:val="es-ES_tradnl"/>
        </w:rPr>
      </w:pPr>
    </w:p>
    <w:p w14:paraId="1FFED786" w14:textId="77777777" w:rsidR="00747FE1" w:rsidRPr="0065301C" w:rsidRDefault="00747FE1" w:rsidP="00EB194E">
      <w:pPr>
        <w:jc w:val="both"/>
        <w:rPr>
          <w:rFonts w:ascii="Arial" w:hAnsi="Arial" w:cs="Arial"/>
          <w:b/>
          <w:lang w:val="es-ES_tradnl"/>
        </w:rPr>
      </w:pPr>
    </w:p>
    <w:p w14:paraId="60C5D9F7" w14:textId="77777777" w:rsidR="00820579" w:rsidRDefault="00820579" w:rsidP="00F62CE1">
      <w:pPr>
        <w:jc w:val="both"/>
        <w:rPr>
          <w:rFonts w:ascii="Arial" w:hAnsi="Arial" w:cs="Arial"/>
          <w:b/>
          <w:lang w:val="es-ES_tradnl"/>
        </w:rPr>
      </w:pPr>
    </w:p>
    <w:p w14:paraId="4FB15463" w14:textId="77777777" w:rsidR="009D41F9" w:rsidRPr="0065301C" w:rsidRDefault="009D41F9" w:rsidP="00F62CE1">
      <w:pPr>
        <w:jc w:val="both"/>
        <w:rPr>
          <w:rFonts w:ascii="Arial" w:hAnsi="Arial" w:cs="Arial"/>
          <w:b/>
          <w:lang w:val="es-ES_tradnl"/>
        </w:rPr>
      </w:pPr>
      <w:r w:rsidRPr="0065301C">
        <w:rPr>
          <w:rFonts w:ascii="Arial" w:hAnsi="Arial" w:cs="Arial"/>
          <w:b/>
          <w:lang w:val="es-ES_tradnl"/>
        </w:rPr>
        <w:t xml:space="preserve">I. Objetivo </w:t>
      </w:r>
    </w:p>
    <w:p w14:paraId="60FF2C62" w14:textId="77777777" w:rsidR="009D41F9" w:rsidRPr="0065301C" w:rsidRDefault="009D41F9" w:rsidP="009D41F9">
      <w:pPr>
        <w:jc w:val="both"/>
        <w:rPr>
          <w:rFonts w:ascii="Arial" w:hAnsi="Arial" w:cs="Arial"/>
          <w:b/>
          <w:lang w:val="es-ES_tradnl"/>
        </w:rPr>
      </w:pPr>
    </w:p>
    <w:p w14:paraId="3856A450" w14:textId="77777777" w:rsidR="009D41F9" w:rsidRPr="0065301C" w:rsidRDefault="009D41F9" w:rsidP="00F62CE1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El presente Código de </w:t>
      </w:r>
      <w:r w:rsidR="00E124CC" w:rsidRPr="0065301C">
        <w:rPr>
          <w:rFonts w:ascii="Arial" w:hAnsi="Arial" w:cs="Arial"/>
          <w:lang w:val="es-ES_tradnl"/>
        </w:rPr>
        <w:t xml:space="preserve">Ética y </w:t>
      </w:r>
      <w:r w:rsidRPr="0065301C">
        <w:rPr>
          <w:rFonts w:ascii="Arial" w:hAnsi="Arial" w:cs="Arial"/>
          <w:lang w:val="es-ES_tradnl"/>
        </w:rPr>
        <w:t>Conducta tiene por objetivo establecer</w:t>
      </w:r>
      <w:r w:rsidR="007C4509" w:rsidRPr="0065301C">
        <w:rPr>
          <w:rFonts w:ascii="Arial" w:hAnsi="Arial" w:cs="Arial"/>
          <w:lang w:val="es-ES_tradnl"/>
        </w:rPr>
        <w:t xml:space="preserve"> una guía de comportamiento uniforme entre todos los obligados y enmarcar</w:t>
      </w:r>
      <w:r w:rsidRPr="0065301C">
        <w:rPr>
          <w:rFonts w:ascii="Arial" w:hAnsi="Arial" w:cs="Arial"/>
          <w:lang w:val="es-ES_tradnl"/>
        </w:rPr>
        <w:t xml:space="preserve"> los principios </w:t>
      </w:r>
      <w:r w:rsidR="00440F62" w:rsidRPr="0065301C">
        <w:rPr>
          <w:rFonts w:ascii="Arial" w:hAnsi="Arial" w:cs="Arial"/>
          <w:lang w:val="es-ES_tradnl"/>
        </w:rPr>
        <w:t xml:space="preserve">obligatorios </w:t>
      </w:r>
      <w:r w:rsidR="007C4509" w:rsidRPr="0065301C">
        <w:rPr>
          <w:rFonts w:ascii="Arial" w:hAnsi="Arial" w:cs="Arial"/>
          <w:lang w:val="es-ES_tradnl"/>
        </w:rPr>
        <w:t xml:space="preserve">que han de regir </w:t>
      </w:r>
      <w:r w:rsidRPr="0065301C">
        <w:rPr>
          <w:rFonts w:ascii="Arial" w:hAnsi="Arial" w:cs="Arial"/>
          <w:lang w:val="es-ES_tradnl"/>
        </w:rPr>
        <w:t>los com</w:t>
      </w:r>
      <w:r w:rsidR="00A43F96" w:rsidRPr="0065301C">
        <w:rPr>
          <w:rFonts w:ascii="Arial" w:hAnsi="Arial" w:cs="Arial"/>
          <w:lang w:val="es-ES_tradnl"/>
        </w:rPr>
        <w:t>portamientos de toda la fuerza laboral</w:t>
      </w:r>
      <w:r w:rsidR="0049057B" w:rsidRPr="0065301C">
        <w:rPr>
          <w:rFonts w:ascii="Arial" w:hAnsi="Arial" w:cs="Arial"/>
          <w:lang w:val="es-ES_tradnl"/>
        </w:rPr>
        <w:t xml:space="preserve">. </w:t>
      </w:r>
      <w:r w:rsidR="00462A3E" w:rsidRPr="0065301C">
        <w:rPr>
          <w:rFonts w:ascii="Arial" w:hAnsi="Arial" w:cs="Arial"/>
          <w:lang w:val="es-ES_tradnl"/>
        </w:rPr>
        <w:t xml:space="preserve"> </w:t>
      </w:r>
    </w:p>
    <w:p w14:paraId="6EEA5C70" w14:textId="77777777" w:rsidR="00462A3E" w:rsidRPr="0065301C" w:rsidRDefault="00462A3E" w:rsidP="009D41F9">
      <w:pPr>
        <w:ind w:firstLine="708"/>
        <w:jc w:val="both"/>
        <w:rPr>
          <w:rFonts w:ascii="Arial" w:hAnsi="Arial" w:cs="Arial"/>
          <w:lang w:val="es-ES_tradnl"/>
        </w:rPr>
      </w:pPr>
    </w:p>
    <w:p w14:paraId="2FE92A8D" w14:textId="56D16077" w:rsidR="005B3BAA" w:rsidRPr="0065301C" w:rsidRDefault="007C4509" w:rsidP="00F62CE1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Por lo tanto, es el objetivo de la </w:t>
      </w:r>
      <w:r w:rsidR="00C22F26">
        <w:rPr>
          <w:rFonts w:ascii="Arial" w:hAnsi="Arial" w:cs="Arial"/>
          <w:lang w:val="es-ES_tradnl"/>
        </w:rPr>
        <w:t>firma</w:t>
      </w:r>
      <w:r w:rsidRPr="0065301C">
        <w:rPr>
          <w:rFonts w:ascii="Arial" w:hAnsi="Arial" w:cs="Arial"/>
          <w:lang w:val="es-ES_tradnl"/>
        </w:rPr>
        <w:t xml:space="preserve"> que la </w:t>
      </w:r>
      <w:r w:rsidR="00462A3E" w:rsidRPr="0065301C">
        <w:rPr>
          <w:rFonts w:ascii="Arial" w:hAnsi="Arial" w:cs="Arial"/>
          <w:lang w:val="es-ES_tradnl"/>
        </w:rPr>
        <w:t xml:space="preserve">implementación del </w:t>
      </w:r>
      <w:r w:rsidRPr="0065301C">
        <w:rPr>
          <w:rFonts w:ascii="Arial" w:hAnsi="Arial" w:cs="Arial"/>
          <w:lang w:val="es-ES_tradnl"/>
        </w:rPr>
        <w:t>presente Código garantice que los obligados</w:t>
      </w:r>
      <w:r w:rsidR="00E124CC" w:rsidRPr="0065301C">
        <w:rPr>
          <w:rFonts w:ascii="Arial" w:hAnsi="Arial" w:cs="Arial"/>
          <w:lang w:val="es-ES_tradnl"/>
        </w:rPr>
        <w:t xml:space="preserve"> ejecuten su trabajo </w:t>
      </w:r>
      <w:r w:rsidR="00462A3E" w:rsidRPr="0065301C">
        <w:rPr>
          <w:rFonts w:ascii="Arial" w:hAnsi="Arial" w:cs="Arial"/>
          <w:lang w:val="es-ES_tradnl"/>
        </w:rPr>
        <w:t xml:space="preserve">bajo los más altos estándares éticos. </w:t>
      </w:r>
    </w:p>
    <w:p w14:paraId="1F12326D" w14:textId="77777777" w:rsidR="009D41F9" w:rsidRPr="0065301C" w:rsidRDefault="009D41F9" w:rsidP="009D41F9">
      <w:pPr>
        <w:ind w:firstLine="708"/>
        <w:jc w:val="both"/>
        <w:rPr>
          <w:rFonts w:ascii="Arial" w:hAnsi="Arial" w:cs="Arial"/>
          <w:lang w:val="es-ES_tradnl"/>
        </w:rPr>
      </w:pPr>
    </w:p>
    <w:p w14:paraId="182532DA" w14:textId="77777777" w:rsidR="009D41F9" w:rsidRPr="0065301C" w:rsidRDefault="009D41F9" w:rsidP="00F62CE1">
      <w:pPr>
        <w:jc w:val="both"/>
        <w:rPr>
          <w:rFonts w:ascii="Arial" w:hAnsi="Arial" w:cs="Arial"/>
          <w:b/>
          <w:lang w:val="es-ES_tradnl"/>
        </w:rPr>
      </w:pPr>
      <w:r w:rsidRPr="0065301C">
        <w:rPr>
          <w:rFonts w:ascii="Arial" w:hAnsi="Arial" w:cs="Arial"/>
          <w:b/>
          <w:lang w:val="es-ES_tradnl"/>
        </w:rPr>
        <w:t xml:space="preserve">II. Ámbito de aplicación </w:t>
      </w:r>
    </w:p>
    <w:p w14:paraId="661C91F6" w14:textId="77777777" w:rsidR="00A43F96" w:rsidRPr="0065301C" w:rsidRDefault="00A43F96" w:rsidP="009D41F9">
      <w:pPr>
        <w:ind w:firstLine="708"/>
        <w:jc w:val="both"/>
        <w:rPr>
          <w:rFonts w:ascii="Arial" w:hAnsi="Arial" w:cs="Arial"/>
          <w:b/>
          <w:lang w:val="es-ES_tradnl"/>
        </w:rPr>
      </w:pPr>
    </w:p>
    <w:p w14:paraId="7118701E" w14:textId="77777777" w:rsidR="009D41F9" w:rsidRPr="0065301C" w:rsidRDefault="009D41F9" w:rsidP="009D41F9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Artículo 1º Participación General </w:t>
      </w:r>
    </w:p>
    <w:p w14:paraId="5192225D" w14:textId="77777777" w:rsidR="009D41F9" w:rsidRPr="0065301C" w:rsidRDefault="009D41F9" w:rsidP="009D41F9">
      <w:pPr>
        <w:jc w:val="both"/>
        <w:rPr>
          <w:rFonts w:ascii="Arial" w:hAnsi="Arial" w:cs="Arial"/>
          <w:lang w:val="es-ES_tradnl"/>
        </w:rPr>
      </w:pPr>
    </w:p>
    <w:p w14:paraId="6E3D202D" w14:textId="61EC31C7" w:rsidR="00940E65" w:rsidRPr="0065301C" w:rsidRDefault="00940E65" w:rsidP="00940E65">
      <w:pPr>
        <w:pStyle w:val="BodyText2"/>
        <w:tabs>
          <w:tab w:val="left" w:pos="0"/>
          <w:tab w:val="left" w:pos="851"/>
        </w:tabs>
        <w:jc w:val="both"/>
        <w:rPr>
          <w:rFonts w:cs="Arial"/>
          <w:b w:val="0"/>
          <w:sz w:val="24"/>
          <w:szCs w:val="24"/>
          <w:lang w:val="es-ES_tradnl"/>
        </w:rPr>
      </w:pPr>
      <w:r w:rsidRPr="0065301C">
        <w:rPr>
          <w:rFonts w:cs="Arial"/>
          <w:b w:val="0"/>
          <w:sz w:val="24"/>
          <w:szCs w:val="24"/>
          <w:lang w:val="es-ES_tradnl"/>
        </w:rPr>
        <w:t>Las normas establecidas en el presente Código son de</w:t>
      </w:r>
      <w:r w:rsidR="0090640A" w:rsidRPr="0065301C">
        <w:rPr>
          <w:rFonts w:cs="Arial"/>
          <w:b w:val="0"/>
          <w:sz w:val="24"/>
          <w:szCs w:val="24"/>
          <w:lang w:val="es-ES_tradnl"/>
        </w:rPr>
        <w:t xml:space="preserve"> carácter</w:t>
      </w:r>
      <w:r w:rsidRPr="0065301C">
        <w:rPr>
          <w:rFonts w:cs="Arial"/>
          <w:b w:val="0"/>
          <w:sz w:val="24"/>
          <w:szCs w:val="24"/>
          <w:lang w:val="es-ES_tradnl"/>
        </w:rPr>
        <w:t xml:space="preserve"> obligatorio </w:t>
      </w:r>
      <w:r w:rsidR="0090640A" w:rsidRPr="0065301C">
        <w:rPr>
          <w:rFonts w:cs="Arial"/>
          <w:b w:val="0"/>
          <w:sz w:val="24"/>
          <w:szCs w:val="24"/>
          <w:lang w:val="es-ES_tradnl"/>
        </w:rPr>
        <w:t xml:space="preserve">y aplican para todos los colaboradores </w:t>
      </w:r>
      <w:r w:rsidR="004F269B" w:rsidRPr="0065301C">
        <w:rPr>
          <w:rFonts w:cs="Arial"/>
          <w:b w:val="0"/>
          <w:sz w:val="24"/>
          <w:szCs w:val="24"/>
          <w:lang w:val="es-ES_tradnl"/>
        </w:rPr>
        <w:t>vinculados contractualmente con</w:t>
      </w:r>
      <w:r w:rsidR="0090640A" w:rsidRPr="0065301C">
        <w:rPr>
          <w:rFonts w:cs="Arial"/>
          <w:b w:val="0"/>
          <w:sz w:val="24"/>
          <w:szCs w:val="24"/>
          <w:lang w:val="es-ES_tradnl"/>
        </w:rPr>
        <w:t xml:space="preserve"> la </w:t>
      </w:r>
      <w:r w:rsidR="00C22F26">
        <w:rPr>
          <w:rFonts w:cs="Arial"/>
          <w:b w:val="0"/>
          <w:sz w:val="24"/>
          <w:szCs w:val="24"/>
          <w:lang w:val="es-ES_tradnl"/>
        </w:rPr>
        <w:t>firma</w:t>
      </w:r>
      <w:r w:rsidR="0090640A" w:rsidRPr="0065301C">
        <w:rPr>
          <w:rFonts w:cs="Arial"/>
          <w:b w:val="0"/>
          <w:sz w:val="24"/>
          <w:szCs w:val="24"/>
          <w:lang w:val="es-ES_tradnl"/>
        </w:rPr>
        <w:t>, sin excepció</w:t>
      </w:r>
      <w:r w:rsidR="0027121E" w:rsidRPr="0065301C">
        <w:rPr>
          <w:rFonts w:cs="Arial"/>
          <w:b w:val="0"/>
          <w:sz w:val="24"/>
          <w:szCs w:val="24"/>
          <w:lang w:val="es-ES_tradnl"/>
        </w:rPr>
        <w:t>n alguna.</w:t>
      </w:r>
    </w:p>
    <w:p w14:paraId="3A0848BF" w14:textId="77777777" w:rsidR="00940E65" w:rsidRPr="0065301C" w:rsidRDefault="00940E65" w:rsidP="00632F25">
      <w:pPr>
        <w:ind w:firstLine="708"/>
        <w:jc w:val="both"/>
        <w:rPr>
          <w:rFonts w:ascii="Arial" w:hAnsi="Arial" w:cs="Arial"/>
          <w:lang w:val="es-ES_tradnl"/>
        </w:rPr>
      </w:pPr>
    </w:p>
    <w:p w14:paraId="6ADB9E87" w14:textId="23773F78" w:rsidR="004F269B" w:rsidRPr="0065301C" w:rsidRDefault="004F269B" w:rsidP="00EB194E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 xml:space="preserve">Entiéndase, también </w:t>
      </w:r>
      <w:r w:rsidR="009D41F9" w:rsidRPr="0065301C">
        <w:rPr>
          <w:rFonts w:ascii="Arial" w:hAnsi="Arial" w:cs="Arial"/>
          <w:lang w:val="es-ES_tradnl"/>
        </w:rPr>
        <w:t>a sus filiales controladas en las que ostente la condición de socio mayoritario, tanto a nivel nacional como internacional. Asimismo, en a</w:t>
      </w:r>
      <w:r w:rsidRPr="0065301C">
        <w:rPr>
          <w:rFonts w:ascii="Arial" w:hAnsi="Arial" w:cs="Arial"/>
          <w:lang w:val="es-ES_tradnl"/>
        </w:rPr>
        <w:t xml:space="preserve">quellas sociedades en las que la </w:t>
      </w:r>
      <w:r w:rsidR="00C22F26">
        <w:rPr>
          <w:rFonts w:ascii="Arial" w:hAnsi="Arial" w:cs="Arial"/>
          <w:lang w:val="es-ES_tradnl"/>
        </w:rPr>
        <w:t>firma</w:t>
      </w:r>
      <w:r w:rsidR="009D41F9" w:rsidRPr="0065301C">
        <w:rPr>
          <w:rFonts w:ascii="Arial" w:hAnsi="Arial" w:cs="Arial"/>
          <w:lang w:val="es-ES_tradnl"/>
        </w:rPr>
        <w:t xml:space="preserve"> participe</w:t>
      </w:r>
      <w:r w:rsidRPr="0065301C">
        <w:rPr>
          <w:rFonts w:ascii="Arial" w:hAnsi="Arial" w:cs="Arial"/>
          <w:lang w:val="es-ES_tradnl"/>
        </w:rPr>
        <w:t>,</w:t>
      </w:r>
      <w:r w:rsidR="009D41F9" w:rsidRPr="0065301C">
        <w:rPr>
          <w:rFonts w:ascii="Arial" w:hAnsi="Arial" w:cs="Arial"/>
          <w:lang w:val="es-ES_tradnl"/>
        </w:rPr>
        <w:t xml:space="preserve"> pero no controle se propondrá a los órganos de dirección correspondientes la aprobación del Código de </w:t>
      </w:r>
      <w:r w:rsidRPr="0065301C">
        <w:rPr>
          <w:rFonts w:ascii="Arial" w:hAnsi="Arial" w:cs="Arial"/>
          <w:lang w:val="es-ES_tradnl"/>
        </w:rPr>
        <w:t xml:space="preserve">Ética y </w:t>
      </w:r>
      <w:r w:rsidR="009D41F9" w:rsidRPr="0065301C">
        <w:rPr>
          <w:rFonts w:ascii="Arial" w:hAnsi="Arial" w:cs="Arial"/>
          <w:lang w:val="es-ES_tradnl"/>
        </w:rPr>
        <w:t>Conducta con contenido idéntico o similar.</w:t>
      </w:r>
      <w:r w:rsidR="00A91D24" w:rsidRPr="0065301C">
        <w:rPr>
          <w:rFonts w:ascii="Arial" w:hAnsi="Arial" w:cs="Arial"/>
          <w:lang w:val="es-ES_tradnl"/>
        </w:rPr>
        <w:t xml:space="preserve"> </w:t>
      </w:r>
    </w:p>
    <w:p w14:paraId="065D8467" w14:textId="77777777" w:rsidR="004F269B" w:rsidRPr="0065301C" w:rsidRDefault="004F269B" w:rsidP="00632F25">
      <w:pPr>
        <w:ind w:firstLine="708"/>
        <w:jc w:val="both"/>
        <w:rPr>
          <w:rFonts w:ascii="Arial" w:hAnsi="Arial" w:cs="Arial"/>
          <w:lang w:val="es-ES_tradnl"/>
        </w:rPr>
      </w:pPr>
    </w:p>
    <w:p w14:paraId="4CAD1180" w14:textId="6ACA9ABD" w:rsidR="009D41F9" w:rsidRPr="00EB194E" w:rsidRDefault="0027121E" w:rsidP="00EB194E">
      <w:pPr>
        <w:jc w:val="both"/>
        <w:rPr>
          <w:rFonts w:ascii="Arial" w:hAnsi="Arial" w:cs="Arial"/>
          <w:lang w:val="es-ES_tradnl"/>
        </w:rPr>
      </w:pPr>
      <w:r w:rsidRPr="0065301C">
        <w:rPr>
          <w:rFonts w:ascii="Arial" w:hAnsi="Arial" w:cs="Arial"/>
          <w:lang w:val="es-ES_tradnl"/>
        </w:rPr>
        <w:t>De igual manera, a</w:t>
      </w:r>
      <w:r w:rsidR="009D41F9" w:rsidRPr="0065301C">
        <w:rPr>
          <w:rFonts w:ascii="Arial" w:hAnsi="Arial" w:cs="Arial"/>
          <w:lang w:val="es-ES_tradnl"/>
        </w:rPr>
        <w:t xml:space="preserve"> las </w:t>
      </w:r>
      <w:r w:rsidR="00C22F26">
        <w:rPr>
          <w:rFonts w:ascii="Arial" w:hAnsi="Arial" w:cs="Arial"/>
          <w:lang w:val="es-ES_tradnl"/>
        </w:rPr>
        <w:t>firma</w:t>
      </w:r>
      <w:r w:rsidR="009D41F9" w:rsidRPr="0065301C">
        <w:rPr>
          <w:rFonts w:ascii="Arial" w:hAnsi="Arial" w:cs="Arial"/>
          <w:lang w:val="es-ES_tradnl"/>
        </w:rPr>
        <w:t>s p</w:t>
      </w:r>
      <w:r w:rsidR="004F269B" w:rsidRPr="0065301C">
        <w:rPr>
          <w:rFonts w:ascii="Arial" w:hAnsi="Arial" w:cs="Arial"/>
          <w:lang w:val="es-ES_tradnl"/>
        </w:rPr>
        <w:t xml:space="preserve">roveedoras </w:t>
      </w:r>
      <w:r w:rsidR="009D41F9" w:rsidRPr="0065301C">
        <w:rPr>
          <w:rFonts w:ascii="Arial" w:hAnsi="Arial" w:cs="Arial"/>
          <w:lang w:val="es-ES_tradnl"/>
        </w:rPr>
        <w:t xml:space="preserve">se les dará a conocer el contenido del </w:t>
      </w:r>
      <w:r w:rsidRPr="0065301C">
        <w:rPr>
          <w:rFonts w:ascii="Arial" w:hAnsi="Arial" w:cs="Arial"/>
          <w:lang w:val="es-ES_tradnl"/>
        </w:rPr>
        <w:t xml:space="preserve">presente </w:t>
      </w:r>
      <w:r w:rsidR="009D41F9" w:rsidRPr="0065301C">
        <w:rPr>
          <w:rFonts w:ascii="Arial" w:hAnsi="Arial" w:cs="Arial"/>
          <w:lang w:val="es-ES_tradnl"/>
        </w:rPr>
        <w:t xml:space="preserve">Código </w:t>
      </w:r>
      <w:r w:rsidR="004F269B" w:rsidRPr="0065301C">
        <w:rPr>
          <w:rFonts w:ascii="Arial" w:hAnsi="Arial" w:cs="Arial"/>
          <w:lang w:val="es-ES_tradnl"/>
        </w:rPr>
        <w:t xml:space="preserve">para que se sean </w:t>
      </w:r>
      <w:r w:rsidR="009D41F9" w:rsidRPr="0065301C">
        <w:rPr>
          <w:rFonts w:ascii="Arial" w:hAnsi="Arial" w:cs="Arial"/>
          <w:lang w:val="es-ES_tradnl"/>
        </w:rPr>
        <w:t xml:space="preserve">partícipes del mismo. </w:t>
      </w:r>
    </w:p>
    <w:p w14:paraId="26852A2D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</w:p>
    <w:p w14:paraId="5DAFCF8C" w14:textId="77777777" w:rsidR="009D41F9" w:rsidRPr="00EB194E" w:rsidRDefault="00CC470B" w:rsidP="00EB194E">
      <w:pPr>
        <w:jc w:val="both"/>
        <w:rPr>
          <w:rFonts w:ascii="Arial" w:hAnsi="Arial" w:cs="Arial"/>
          <w:b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III</w:t>
      </w:r>
      <w:r w:rsidR="009D41F9" w:rsidRPr="00EB194E">
        <w:rPr>
          <w:rFonts w:ascii="Arial" w:hAnsi="Arial" w:cs="Arial"/>
          <w:b/>
          <w:lang w:val="es-ES_tradnl"/>
        </w:rPr>
        <w:t xml:space="preserve">. Principios generales de actuación </w:t>
      </w:r>
    </w:p>
    <w:p w14:paraId="3CBA0779" w14:textId="77777777" w:rsidR="004F269B" w:rsidRPr="00EB194E" w:rsidRDefault="004F269B" w:rsidP="009D41F9">
      <w:pPr>
        <w:ind w:firstLine="708"/>
        <w:jc w:val="both"/>
        <w:rPr>
          <w:rFonts w:ascii="Arial" w:hAnsi="Arial" w:cs="Arial"/>
          <w:b/>
          <w:lang w:val="es-ES_tradnl"/>
        </w:rPr>
      </w:pPr>
    </w:p>
    <w:p w14:paraId="47BD9016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Artículo 2º Principios de Actuación</w:t>
      </w:r>
    </w:p>
    <w:p w14:paraId="4E4D81BF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</w:p>
    <w:p w14:paraId="0E77497E" w14:textId="69BAD6BA" w:rsidR="009D41F9" w:rsidRPr="00EB194E" w:rsidRDefault="00A91D24" w:rsidP="009D41F9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Los colaboradores de la </w:t>
      </w:r>
      <w:r w:rsidR="00C22F26">
        <w:rPr>
          <w:rFonts w:ascii="Arial" w:hAnsi="Arial" w:cs="Arial"/>
          <w:lang w:val="es-ES_tradnl"/>
        </w:rPr>
        <w:t>firma</w:t>
      </w:r>
      <w:r w:rsidR="009D41F9" w:rsidRPr="00EB194E">
        <w:rPr>
          <w:rFonts w:ascii="Arial" w:hAnsi="Arial" w:cs="Arial"/>
          <w:lang w:val="es-ES_tradnl"/>
        </w:rPr>
        <w:t xml:space="preserve"> acomodarán su actuación a los siguientes principios: Conducta Ética, Profesionalidad y Confidencialidad.</w:t>
      </w:r>
    </w:p>
    <w:p w14:paraId="114B16BB" w14:textId="77777777" w:rsidR="00A91D24" w:rsidRPr="00EB194E" w:rsidRDefault="00A91D24" w:rsidP="009D41F9">
      <w:pPr>
        <w:jc w:val="both"/>
        <w:rPr>
          <w:rFonts w:ascii="Arial" w:hAnsi="Arial" w:cs="Arial"/>
          <w:lang w:val="es-ES_tradnl"/>
        </w:rPr>
      </w:pPr>
    </w:p>
    <w:p w14:paraId="5A33BB20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Artículo 3º Conducta Ética</w:t>
      </w:r>
    </w:p>
    <w:p w14:paraId="0D9EA57A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</w:p>
    <w:p w14:paraId="1A3EED8C" w14:textId="0717D49C" w:rsidR="00E264E1" w:rsidRDefault="009D41F9" w:rsidP="009D41F9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Actuar con independencia, integridad</w:t>
      </w:r>
      <w:r w:rsidR="001A46A2">
        <w:rPr>
          <w:rFonts w:ascii="Arial" w:hAnsi="Arial" w:cs="Arial"/>
          <w:lang w:val="es-ES_tradnl"/>
        </w:rPr>
        <w:t xml:space="preserve"> moral y respeto a las personas, </w:t>
      </w:r>
      <w:r w:rsidRPr="00EB194E">
        <w:rPr>
          <w:rFonts w:ascii="Arial" w:hAnsi="Arial" w:cs="Arial"/>
          <w:lang w:val="es-ES_tradnl"/>
        </w:rPr>
        <w:t>en el desarrollo de su actividad diaria.</w:t>
      </w:r>
    </w:p>
    <w:p w14:paraId="0460FB2E" w14:textId="77777777" w:rsidR="00EB194E" w:rsidRPr="00EB194E" w:rsidRDefault="00EB194E" w:rsidP="009D41F9">
      <w:pPr>
        <w:jc w:val="both"/>
        <w:rPr>
          <w:rFonts w:ascii="Arial" w:hAnsi="Arial" w:cs="Arial"/>
          <w:lang w:val="es-ES_tradnl"/>
        </w:rPr>
      </w:pPr>
    </w:p>
    <w:p w14:paraId="7B2BDE7C" w14:textId="77777777" w:rsidR="00910146" w:rsidRPr="00EB194E" w:rsidRDefault="00910146" w:rsidP="009D41F9">
      <w:pPr>
        <w:jc w:val="both"/>
        <w:rPr>
          <w:rFonts w:ascii="Arial" w:hAnsi="Arial" w:cs="Arial"/>
          <w:lang w:val="es-ES_tradnl"/>
        </w:rPr>
      </w:pPr>
    </w:p>
    <w:p w14:paraId="5D0337F3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Conlleva las siguientes exigencias:</w:t>
      </w:r>
    </w:p>
    <w:p w14:paraId="5F865DAF" w14:textId="77777777" w:rsidR="00910146" w:rsidRPr="00EB194E" w:rsidRDefault="00910146" w:rsidP="00910146">
      <w:pPr>
        <w:jc w:val="both"/>
        <w:rPr>
          <w:rFonts w:ascii="Arial" w:hAnsi="Arial" w:cs="Arial"/>
          <w:lang w:val="es-ES_tradnl"/>
        </w:rPr>
      </w:pPr>
    </w:p>
    <w:p w14:paraId="40C4FECE" w14:textId="23ABB632" w:rsidR="009D41F9" w:rsidRPr="00EB194E" w:rsidRDefault="009D41F9" w:rsidP="009D41F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Lealtad y buena fe:</w:t>
      </w:r>
      <w:r w:rsidRPr="00EB194E">
        <w:rPr>
          <w:rFonts w:ascii="Arial" w:hAnsi="Arial" w:cs="Arial"/>
          <w:lang w:val="es-ES_tradnl"/>
        </w:rPr>
        <w:t xml:space="preserve"> Ajustar en todo momento su actuación a los princ</w:t>
      </w:r>
      <w:r w:rsidR="006F382C" w:rsidRPr="00EB194E">
        <w:rPr>
          <w:rFonts w:ascii="Arial" w:hAnsi="Arial" w:cs="Arial"/>
          <w:lang w:val="es-ES_tradnl"/>
        </w:rPr>
        <w:t xml:space="preserve">ipios de lealtad y buena </w:t>
      </w:r>
      <w:r w:rsidR="00A91D24" w:rsidRPr="00EB194E">
        <w:rPr>
          <w:rFonts w:ascii="Arial" w:hAnsi="Arial" w:cs="Arial"/>
          <w:lang w:val="es-ES_tradnl"/>
        </w:rPr>
        <w:t xml:space="preserve">fe para con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>, los superiores jerá</w:t>
      </w:r>
      <w:r w:rsidR="00A91D24" w:rsidRPr="00EB194E">
        <w:rPr>
          <w:rFonts w:ascii="Arial" w:hAnsi="Arial" w:cs="Arial"/>
          <w:lang w:val="es-ES_tradnl"/>
        </w:rPr>
        <w:t xml:space="preserve">rquicos, iguales y </w:t>
      </w:r>
      <w:r w:rsidR="00A91D24" w:rsidRPr="00EB194E">
        <w:rPr>
          <w:rFonts w:ascii="Arial" w:hAnsi="Arial" w:cs="Arial"/>
          <w:lang w:val="es-ES_tradnl"/>
        </w:rPr>
        <w:lastRenderedPageBreak/>
        <w:t>subalternos</w:t>
      </w:r>
      <w:r w:rsidRPr="00EB194E">
        <w:rPr>
          <w:rFonts w:ascii="Arial" w:hAnsi="Arial" w:cs="Arial"/>
          <w:lang w:val="es-ES_tradnl"/>
        </w:rPr>
        <w:t xml:space="preserve">, así como respecto a terceros con los que profesionalmente se relacione. </w:t>
      </w:r>
    </w:p>
    <w:p w14:paraId="607004D1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</w:p>
    <w:p w14:paraId="4475B9EA" w14:textId="04EDB5DA" w:rsidR="009D41F9" w:rsidRPr="00EB194E" w:rsidRDefault="009D41F9" w:rsidP="009D41F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Conflicto de intereses:</w:t>
      </w:r>
      <w:r w:rsidRPr="00EB194E">
        <w:rPr>
          <w:rFonts w:ascii="Arial" w:hAnsi="Arial" w:cs="Arial"/>
          <w:lang w:val="es-ES_tradnl"/>
        </w:rPr>
        <w:t xml:space="preserve"> Actuar dando prioridad a los intereses de la </w:t>
      </w:r>
      <w:r w:rsidR="00C22F26">
        <w:rPr>
          <w:rFonts w:ascii="Arial" w:hAnsi="Arial" w:cs="Arial"/>
          <w:lang w:val="es-ES_tradnl"/>
        </w:rPr>
        <w:t>firma</w:t>
      </w:r>
      <w:r w:rsidR="00E33159" w:rsidRPr="00EB194E">
        <w:rPr>
          <w:rFonts w:ascii="Arial" w:hAnsi="Arial" w:cs="Arial"/>
          <w:lang w:val="es-ES_tradnl"/>
        </w:rPr>
        <w:t xml:space="preserve"> </w:t>
      </w:r>
      <w:r w:rsidRPr="00EB194E">
        <w:rPr>
          <w:rFonts w:ascii="Arial" w:hAnsi="Arial" w:cs="Arial"/>
          <w:lang w:val="es-ES_tradnl"/>
        </w:rPr>
        <w:t>frente a intereses personales o de terceros que pudieran influir en sus decisiones, actuaciones, servicios</w:t>
      </w:r>
      <w:r w:rsidR="00B83CB6" w:rsidRPr="00EB194E">
        <w:rPr>
          <w:rFonts w:ascii="Arial" w:hAnsi="Arial" w:cs="Arial"/>
          <w:lang w:val="es-ES_tradnl"/>
        </w:rPr>
        <w:t xml:space="preserve"> o asesoramientos realizados a raíz de su relación laboral. </w:t>
      </w:r>
    </w:p>
    <w:p w14:paraId="736A26BD" w14:textId="77777777" w:rsidR="009D41F9" w:rsidRPr="00EB194E" w:rsidRDefault="009D41F9" w:rsidP="009D41F9">
      <w:pPr>
        <w:ind w:left="360"/>
        <w:jc w:val="both"/>
        <w:rPr>
          <w:rFonts w:ascii="Arial" w:hAnsi="Arial" w:cs="Arial"/>
          <w:lang w:val="es-ES_tradnl"/>
        </w:rPr>
      </w:pPr>
    </w:p>
    <w:p w14:paraId="4A5D0D9B" w14:textId="77777777" w:rsidR="009D41F9" w:rsidRPr="00EB194E" w:rsidRDefault="009D41F9" w:rsidP="009D41F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Integridad de la información:</w:t>
      </w:r>
      <w:r w:rsidRPr="00EB194E">
        <w:rPr>
          <w:rFonts w:ascii="Arial" w:hAnsi="Arial" w:cs="Arial"/>
          <w:lang w:val="es-ES_tradnl"/>
        </w:rPr>
        <w:t xml:space="preserve"> La información manejada bajo su ámbito de responsabilidad deberá ser tratada y reflejada de forma íntegra, precisa y veraz.</w:t>
      </w:r>
    </w:p>
    <w:p w14:paraId="6EDFD157" w14:textId="77777777" w:rsidR="009D41F9" w:rsidRPr="00EB194E" w:rsidRDefault="009D41F9" w:rsidP="009D41F9">
      <w:pPr>
        <w:jc w:val="both"/>
        <w:rPr>
          <w:rFonts w:ascii="Arial" w:hAnsi="Arial" w:cs="Arial"/>
          <w:lang w:val="es-ES_tradnl"/>
        </w:rPr>
      </w:pPr>
    </w:p>
    <w:p w14:paraId="1B6EF53D" w14:textId="77777777" w:rsidR="009D41F9" w:rsidRPr="00EB194E" w:rsidRDefault="009D41F9" w:rsidP="0088410E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Información privilegiada:</w:t>
      </w:r>
      <w:r w:rsidRPr="00EB194E">
        <w:rPr>
          <w:rFonts w:ascii="Arial" w:hAnsi="Arial" w:cs="Arial"/>
          <w:lang w:val="es-ES_tradnl"/>
        </w:rPr>
        <w:t xml:space="preserve"> El uso o divulgación de información privilegiada obtenida por razón de sus funciones no se efectuará en beneficio propio o de terceros.</w:t>
      </w:r>
    </w:p>
    <w:p w14:paraId="0AC2D7BE" w14:textId="77777777" w:rsidR="0088410E" w:rsidRPr="00EB194E" w:rsidRDefault="0088410E" w:rsidP="0088410E">
      <w:pPr>
        <w:jc w:val="both"/>
        <w:rPr>
          <w:rFonts w:ascii="Arial" w:hAnsi="Arial" w:cs="Arial"/>
          <w:lang w:val="es-ES_tradnl"/>
        </w:rPr>
      </w:pPr>
    </w:p>
    <w:p w14:paraId="6FDB3870" w14:textId="77777777" w:rsidR="0088410E" w:rsidRPr="00EB194E" w:rsidRDefault="0088410E" w:rsidP="0088410E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Artículo 4º Profesionalidad </w:t>
      </w:r>
    </w:p>
    <w:p w14:paraId="4811052B" w14:textId="77777777" w:rsidR="00847578" w:rsidRPr="00EB194E" w:rsidRDefault="00847578" w:rsidP="0088410E">
      <w:pPr>
        <w:jc w:val="both"/>
        <w:rPr>
          <w:rFonts w:ascii="Arial" w:hAnsi="Arial" w:cs="Arial"/>
          <w:lang w:val="es-ES_tradnl"/>
        </w:rPr>
      </w:pPr>
    </w:p>
    <w:p w14:paraId="50000C6D" w14:textId="213B3FBE" w:rsidR="0088410E" w:rsidRPr="00EB194E" w:rsidRDefault="0088410E" w:rsidP="0088410E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El colaborador de </w:t>
      </w:r>
      <w:r w:rsidR="00847578"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="00847578" w:rsidRPr="00EB194E">
        <w:rPr>
          <w:rFonts w:ascii="Arial" w:hAnsi="Arial" w:cs="Arial"/>
          <w:lang w:val="es-ES_tradnl"/>
        </w:rPr>
        <w:t xml:space="preserve"> </w:t>
      </w:r>
      <w:r w:rsidRPr="00EB194E">
        <w:rPr>
          <w:rFonts w:ascii="Arial" w:hAnsi="Arial" w:cs="Arial"/>
          <w:lang w:val="es-ES_tradnl"/>
        </w:rPr>
        <w:t>debe identificarse por su elevado grado de profesionalidad, basando su comportamiento en los siguientes principios:</w:t>
      </w:r>
    </w:p>
    <w:p w14:paraId="2CE98837" w14:textId="77777777" w:rsidR="0088410E" w:rsidRPr="00EB194E" w:rsidRDefault="0088410E" w:rsidP="0088410E">
      <w:pPr>
        <w:jc w:val="both"/>
        <w:rPr>
          <w:rFonts w:ascii="Arial" w:hAnsi="Arial" w:cs="Arial"/>
          <w:lang w:val="es-ES_tradnl"/>
        </w:rPr>
      </w:pPr>
    </w:p>
    <w:p w14:paraId="161B7EEC" w14:textId="77777777" w:rsidR="0088410E" w:rsidRPr="00EB194E" w:rsidRDefault="0088410E" w:rsidP="00EB194E">
      <w:pPr>
        <w:numPr>
          <w:ilvl w:val="0"/>
          <w:numId w:val="1"/>
        </w:numPr>
        <w:jc w:val="both"/>
        <w:rPr>
          <w:rFonts w:ascii="Arial" w:hAnsi="Arial" w:cs="Arial"/>
          <w:bCs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Formación: </w:t>
      </w:r>
      <w:r w:rsidRPr="00EB194E">
        <w:rPr>
          <w:rFonts w:ascii="Arial" w:hAnsi="Arial" w:cs="Arial"/>
          <w:bCs/>
          <w:lang w:val="es-ES_tradnl"/>
        </w:rPr>
        <w:t>Atender a su propia formación y a la de sus colaboradores, con el</w:t>
      </w:r>
      <w:r w:rsidR="00DB2659" w:rsidRPr="00EB194E">
        <w:rPr>
          <w:rFonts w:ascii="Arial" w:hAnsi="Arial" w:cs="Arial"/>
          <w:bCs/>
          <w:lang w:val="es-ES_tradnl"/>
        </w:rPr>
        <w:t xml:space="preserve"> </w:t>
      </w:r>
      <w:r w:rsidRPr="00EB194E">
        <w:rPr>
          <w:rFonts w:ascii="Arial" w:hAnsi="Arial" w:cs="Arial"/>
          <w:bCs/>
          <w:lang w:val="es-ES_tradnl"/>
        </w:rPr>
        <w:t>fin</w:t>
      </w:r>
      <w:r w:rsidR="00CE6355" w:rsidRPr="00EB194E">
        <w:rPr>
          <w:rFonts w:ascii="Arial" w:hAnsi="Arial" w:cs="Arial"/>
          <w:bCs/>
          <w:lang w:val="es-ES_tradnl"/>
        </w:rPr>
        <w:t xml:space="preserve"> de</w:t>
      </w:r>
      <w:r w:rsidRPr="00EB194E">
        <w:rPr>
          <w:rFonts w:ascii="Arial" w:hAnsi="Arial" w:cs="Arial"/>
          <w:bCs/>
          <w:lang w:val="es-ES_tradnl"/>
        </w:rPr>
        <w:t xml:space="preserve"> alcanzar el mayor rendimiento en la realización de sus funciones. </w:t>
      </w:r>
    </w:p>
    <w:p w14:paraId="37E0EE83" w14:textId="77777777" w:rsidR="00940E65" w:rsidRPr="00EB194E" w:rsidRDefault="00940E65" w:rsidP="0088410E">
      <w:pPr>
        <w:jc w:val="both"/>
        <w:rPr>
          <w:rFonts w:ascii="Arial" w:hAnsi="Arial" w:cs="Arial"/>
          <w:lang w:val="es-ES_tradnl"/>
        </w:rPr>
      </w:pPr>
    </w:p>
    <w:p w14:paraId="4B2AFC11" w14:textId="77777777" w:rsidR="0088410E" w:rsidRPr="00EB194E" w:rsidRDefault="0088410E" w:rsidP="006F382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Eficiencia: </w:t>
      </w:r>
      <w:r w:rsidRPr="00EB194E">
        <w:rPr>
          <w:rFonts w:ascii="Arial" w:hAnsi="Arial" w:cs="Arial"/>
          <w:lang w:val="es-ES_tradnl"/>
        </w:rPr>
        <w:t xml:space="preserve">Aspirar a la consecución de los resultados de la forma más óptima y productiva posible en el desempeño de sus funciones. </w:t>
      </w:r>
    </w:p>
    <w:p w14:paraId="4B150845" w14:textId="77777777" w:rsidR="006F382C" w:rsidRPr="00EB194E" w:rsidRDefault="006F382C" w:rsidP="006F382C">
      <w:pPr>
        <w:jc w:val="both"/>
        <w:rPr>
          <w:rFonts w:ascii="Arial" w:hAnsi="Arial" w:cs="Arial"/>
          <w:lang w:val="es-ES_tradnl"/>
        </w:rPr>
      </w:pPr>
    </w:p>
    <w:p w14:paraId="00EB0EB8" w14:textId="77777777" w:rsidR="0088410E" w:rsidRPr="00EB194E" w:rsidRDefault="0088410E" w:rsidP="0088410E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Cooperación:</w:t>
      </w:r>
      <w:r w:rsidRPr="00EB194E">
        <w:rPr>
          <w:rFonts w:ascii="Arial" w:hAnsi="Arial" w:cs="Arial"/>
          <w:lang w:val="es-ES_tradnl"/>
        </w:rPr>
        <w:t xml:space="preserve"> Cooperar personal y activamente con otras áreas, unidades y departamentos, así como con sus colaboradores u otros empleados.</w:t>
      </w:r>
    </w:p>
    <w:p w14:paraId="277E21E7" w14:textId="77777777" w:rsidR="001619A0" w:rsidRPr="00EB194E" w:rsidRDefault="001619A0" w:rsidP="00827837">
      <w:pPr>
        <w:jc w:val="both"/>
        <w:rPr>
          <w:rFonts w:ascii="Arial" w:hAnsi="Arial" w:cs="Arial"/>
          <w:b/>
          <w:lang w:val="es-ES_tradnl"/>
        </w:rPr>
      </w:pPr>
    </w:p>
    <w:p w14:paraId="1B8ACB07" w14:textId="75DB549D" w:rsidR="00EB194E" w:rsidRPr="00421052" w:rsidRDefault="00827837" w:rsidP="00827837">
      <w:pPr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Información: </w:t>
      </w:r>
      <w:r w:rsidRPr="00EB194E">
        <w:rPr>
          <w:rFonts w:ascii="Arial" w:hAnsi="Arial" w:cs="Arial"/>
          <w:bCs/>
          <w:lang w:val="es-ES_tradnl"/>
        </w:rPr>
        <w:t xml:space="preserve">Facilitar a sus superiores </w:t>
      </w:r>
      <w:r w:rsidR="00DF2291" w:rsidRPr="00EB194E">
        <w:rPr>
          <w:rFonts w:ascii="Arial" w:hAnsi="Arial" w:cs="Arial"/>
          <w:bCs/>
          <w:lang w:val="es-ES_tradnl"/>
        </w:rPr>
        <w:t xml:space="preserve">jerárquicos </w:t>
      </w:r>
      <w:r w:rsidRPr="00EB194E">
        <w:rPr>
          <w:rFonts w:ascii="Arial" w:hAnsi="Arial" w:cs="Arial"/>
          <w:bCs/>
          <w:lang w:val="es-ES_tradnl"/>
        </w:rPr>
        <w:t>información veraz, necesaria, completa y puntual acerca de la marcha de las actividades de su área de competencia; y a sus colaboradores y/o compañeros, aquélla que sea necesaria para el adecuado desempeño de las funciones de éstos.</w:t>
      </w:r>
      <w:r w:rsidRPr="00EB194E">
        <w:rPr>
          <w:rFonts w:ascii="Arial" w:hAnsi="Arial" w:cs="Arial"/>
          <w:b/>
          <w:lang w:val="es-ES_tradnl"/>
        </w:rPr>
        <w:t xml:space="preserve"> </w:t>
      </w:r>
    </w:p>
    <w:p w14:paraId="369B937A" w14:textId="77777777" w:rsidR="00EB194E" w:rsidRPr="00EB194E" w:rsidRDefault="00EB194E" w:rsidP="00827837">
      <w:pPr>
        <w:jc w:val="both"/>
        <w:rPr>
          <w:rFonts w:ascii="Arial" w:hAnsi="Arial" w:cs="Arial"/>
          <w:lang w:val="es-ES_tradnl"/>
        </w:rPr>
      </w:pPr>
    </w:p>
    <w:p w14:paraId="24BE21C9" w14:textId="6CE0A4F2" w:rsidR="00827837" w:rsidRPr="00EB194E" w:rsidRDefault="00827837" w:rsidP="0082783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Legalidad: </w:t>
      </w:r>
      <w:r w:rsidRPr="00EB194E">
        <w:rPr>
          <w:rFonts w:ascii="Arial" w:hAnsi="Arial" w:cs="Arial"/>
          <w:lang w:val="es-ES_tradnl"/>
        </w:rPr>
        <w:t xml:space="preserve">Conocer y cumplir las normas reguladoras de las actividades de </w:t>
      </w:r>
      <w:r w:rsidR="00D272CF"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="00D272CF" w:rsidRPr="00EB194E">
        <w:rPr>
          <w:rFonts w:ascii="Arial" w:hAnsi="Arial" w:cs="Arial"/>
          <w:lang w:val="es-ES_tradnl"/>
        </w:rPr>
        <w:t xml:space="preserve"> </w:t>
      </w:r>
      <w:r w:rsidRPr="00EB194E">
        <w:rPr>
          <w:rFonts w:ascii="Arial" w:hAnsi="Arial" w:cs="Arial"/>
          <w:lang w:val="es-ES_tradnl"/>
        </w:rPr>
        <w:t>relativas a su ámbito de responsabilidad</w:t>
      </w:r>
      <w:r w:rsidR="00562130" w:rsidRPr="00EB194E">
        <w:rPr>
          <w:rFonts w:ascii="Arial" w:hAnsi="Arial" w:cs="Arial"/>
          <w:lang w:val="es-ES_tradnl"/>
        </w:rPr>
        <w:t>; de igual forma tendrán la obligación de conocer y aplicar las normas relativas a la prevención del Blanqueo de Capitales, Financiamiento del Terrorismo y de la Proliferación de Armas de Destrucción Masiva (</w:t>
      </w:r>
      <w:r w:rsidR="00560178" w:rsidRPr="00EB194E">
        <w:rPr>
          <w:rFonts w:ascii="Arial" w:hAnsi="Arial" w:cs="Arial"/>
          <w:lang w:val="es-ES_tradnl"/>
        </w:rPr>
        <w:t>BC/FT/</w:t>
      </w:r>
      <w:r w:rsidR="007124E6" w:rsidRPr="00EB194E">
        <w:rPr>
          <w:rFonts w:ascii="Arial" w:hAnsi="Arial" w:cs="Arial"/>
          <w:lang w:val="es-ES_tradnl"/>
        </w:rPr>
        <w:t>FPADM</w:t>
      </w:r>
      <w:r w:rsidR="00562130" w:rsidRPr="00EB194E">
        <w:rPr>
          <w:rFonts w:ascii="Arial" w:hAnsi="Arial" w:cs="Arial"/>
          <w:lang w:val="es-ES_tradnl"/>
        </w:rPr>
        <w:t>)</w:t>
      </w:r>
      <w:r w:rsidR="00DF2291" w:rsidRPr="00EB194E">
        <w:rPr>
          <w:rFonts w:ascii="Arial" w:hAnsi="Arial" w:cs="Arial"/>
          <w:lang w:val="es-ES_tradnl"/>
        </w:rPr>
        <w:t>.</w:t>
      </w:r>
    </w:p>
    <w:p w14:paraId="2D22D0EC" w14:textId="77777777" w:rsidR="00827837" w:rsidRPr="00EB194E" w:rsidRDefault="00827837" w:rsidP="00827837">
      <w:pPr>
        <w:jc w:val="both"/>
        <w:rPr>
          <w:rFonts w:ascii="Arial" w:hAnsi="Arial" w:cs="Arial"/>
          <w:lang w:val="es-ES_tradnl"/>
        </w:rPr>
      </w:pPr>
    </w:p>
    <w:p w14:paraId="2BB5AA5A" w14:textId="78C0FF7A" w:rsidR="00827837" w:rsidRPr="00EB194E" w:rsidRDefault="00827837" w:rsidP="001A46A2">
      <w:pPr>
        <w:numPr>
          <w:ilvl w:val="0"/>
          <w:numId w:val="1"/>
        </w:numPr>
        <w:jc w:val="both"/>
        <w:rPr>
          <w:rFonts w:ascii="Arial" w:hAnsi="Arial" w:cs="Arial"/>
          <w:bCs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Prevención de Riesgos Laborales: </w:t>
      </w:r>
      <w:r w:rsidRPr="00EB194E">
        <w:rPr>
          <w:rFonts w:ascii="Arial" w:hAnsi="Arial" w:cs="Arial"/>
          <w:bCs/>
          <w:lang w:val="es-ES_tradnl"/>
        </w:rPr>
        <w:t>Cumplir las medidas preventivas en materia de seguridad</w:t>
      </w:r>
      <w:r w:rsidR="007B5C40" w:rsidRPr="00EB194E">
        <w:rPr>
          <w:rFonts w:ascii="Arial" w:hAnsi="Arial" w:cs="Arial"/>
          <w:bCs/>
          <w:lang w:val="es-ES_tradnl"/>
        </w:rPr>
        <w:t xml:space="preserve"> y salud</w:t>
      </w:r>
      <w:r w:rsidRPr="00EB194E">
        <w:rPr>
          <w:rFonts w:ascii="Arial" w:hAnsi="Arial" w:cs="Arial"/>
          <w:bCs/>
          <w:lang w:val="es-ES_tradnl"/>
        </w:rPr>
        <w:t xml:space="preserve"> utilizando los medios de protección in</w:t>
      </w:r>
      <w:r w:rsidR="00832C1B" w:rsidRPr="00EB194E">
        <w:rPr>
          <w:rFonts w:ascii="Arial" w:hAnsi="Arial" w:cs="Arial"/>
          <w:bCs/>
          <w:lang w:val="es-ES_tradnl"/>
        </w:rPr>
        <w:t xml:space="preserve">dividuales y colectivos que la </w:t>
      </w:r>
      <w:r w:rsidR="00C22F26">
        <w:rPr>
          <w:rFonts w:ascii="Arial" w:hAnsi="Arial" w:cs="Arial"/>
          <w:bCs/>
          <w:lang w:val="es-ES_tradnl"/>
        </w:rPr>
        <w:t>firma</w:t>
      </w:r>
      <w:r w:rsidRPr="00EB194E">
        <w:rPr>
          <w:rFonts w:ascii="Arial" w:hAnsi="Arial" w:cs="Arial"/>
          <w:bCs/>
          <w:lang w:val="es-ES_tradnl"/>
        </w:rPr>
        <w:t xml:space="preserve"> ponga a su disposición. En el caso de disponer de un equipo a su cargo, se asegurará que los miembros de dicho equipo realicen su actividad en condiciones de seguridad.</w:t>
      </w:r>
      <w:r w:rsidR="001A46A2">
        <w:rPr>
          <w:rFonts w:ascii="Arial" w:hAnsi="Arial" w:cs="Arial"/>
          <w:bCs/>
          <w:lang w:val="es-ES_tradnl"/>
        </w:rPr>
        <w:t xml:space="preserve">                                                            </w:t>
      </w:r>
      <w:r w:rsidRPr="00EB194E">
        <w:rPr>
          <w:rFonts w:ascii="Arial" w:hAnsi="Arial" w:cs="Arial"/>
          <w:bCs/>
          <w:lang w:val="es-ES_tradnl"/>
        </w:rPr>
        <w:t xml:space="preserve"> </w:t>
      </w:r>
      <w:r w:rsidR="007B5C40" w:rsidRPr="00EB194E">
        <w:rPr>
          <w:rFonts w:ascii="Arial" w:hAnsi="Arial" w:cs="Arial"/>
          <w:bCs/>
          <w:lang w:val="es-ES_tradnl"/>
        </w:rPr>
        <w:br/>
      </w:r>
    </w:p>
    <w:p w14:paraId="1ED3D9A3" w14:textId="4C0A5DAA" w:rsidR="007B5C40" w:rsidRPr="00EB194E" w:rsidRDefault="007B5C40" w:rsidP="00EB194E">
      <w:pPr>
        <w:pStyle w:val="Textoindependiente1"/>
        <w:ind w:left="375"/>
        <w:jc w:val="both"/>
        <w:rPr>
          <w:lang w:val="es-ES_tradnl"/>
        </w:rPr>
      </w:pPr>
      <w:r w:rsidRPr="00EB194E">
        <w:rPr>
          <w:lang w:val="es-ES_tradnl"/>
        </w:rPr>
        <w:lastRenderedPageBreak/>
        <w:t>No toleramos ningún tipo de expresiones abusivas ni actos o amenazas de violencia física o psicológica.</w:t>
      </w:r>
    </w:p>
    <w:p w14:paraId="7E782740" w14:textId="712FCAFA" w:rsidR="007B5C40" w:rsidRPr="00EB194E" w:rsidRDefault="007B5C40" w:rsidP="00EB194E">
      <w:pPr>
        <w:pStyle w:val="ListParagraph"/>
        <w:ind w:left="375"/>
        <w:jc w:val="both"/>
        <w:rPr>
          <w:lang w:val="es-ES_tradnl"/>
        </w:rPr>
      </w:pPr>
      <w:r w:rsidRPr="00EB194E">
        <w:rPr>
          <w:rFonts w:ascii="Arial" w:hAnsi="Arial" w:cs="Arial"/>
          <w:lang w:val="es-ES_tradnl"/>
        </w:rPr>
        <w:br/>
        <w:t xml:space="preserve">Todos los colaboradores son responsables de fomentar la seguridad y salud en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y del ambiente en el que trabajamos mediante el cumplimiento de todas las normas y reglamentaciones de seguridad. Todos tenemos la responsabilidad individual de denunciar ante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todo accidente, incidente de abuso o condición de trabajo insegura a fin de que se tomen las medidas pertinentes. </w:t>
      </w:r>
    </w:p>
    <w:p w14:paraId="73551682" w14:textId="77777777" w:rsidR="007124E6" w:rsidRPr="00EB194E" w:rsidRDefault="007124E6" w:rsidP="00827837">
      <w:pPr>
        <w:jc w:val="both"/>
        <w:rPr>
          <w:rFonts w:ascii="Arial" w:hAnsi="Arial" w:cs="Arial"/>
          <w:lang w:val="es-ES_tradnl"/>
        </w:rPr>
      </w:pPr>
    </w:p>
    <w:p w14:paraId="224D74EF" w14:textId="4E785C33" w:rsidR="007124E6" w:rsidRPr="00EB194E" w:rsidRDefault="001876F6" w:rsidP="007124E6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Prevención de</w:t>
      </w:r>
      <w:r w:rsidR="008A5F81">
        <w:rPr>
          <w:rFonts w:ascii="Arial" w:hAnsi="Arial" w:cs="Arial"/>
          <w:b/>
          <w:lang w:val="es-ES_tradnl"/>
        </w:rPr>
        <w:t xml:space="preserve"> Soborno y</w:t>
      </w:r>
      <w:r w:rsidRPr="00EB194E">
        <w:rPr>
          <w:rFonts w:ascii="Arial" w:hAnsi="Arial" w:cs="Arial"/>
          <w:b/>
          <w:lang w:val="es-ES_tradnl"/>
        </w:rPr>
        <w:t xml:space="preserve"> BC/FT/</w:t>
      </w:r>
      <w:r w:rsidR="007124E6" w:rsidRPr="00EB194E">
        <w:rPr>
          <w:rFonts w:ascii="Arial" w:hAnsi="Arial" w:cs="Arial"/>
          <w:b/>
          <w:lang w:val="es-ES_tradnl"/>
        </w:rPr>
        <w:t>FPADM:</w:t>
      </w:r>
      <w:r w:rsidR="00562130" w:rsidRPr="00EB194E">
        <w:rPr>
          <w:rFonts w:ascii="Arial" w:hAnsi="Arial" w:cs="Arial"/>
          <w:b/>
          <w:lang w:val="es-ES_tradnl"/>
        </w:rPr>
        <w:t xml:space="preserve"> </w:t>
      </w:r>
      <w:r w:rsidR="00A67807" w:rsidRPr="00EB194E">
        <w:rPr>
          <w:rFonts w:ascii="Arial" w:hAnsi="Arial" w:cs="Arial"/>
          <w:bCs/>
          <w:lang w:val="es-ES_tradnl"/>
        </w:rPr>
        <w:t xml:space="preserve">La </w:t>
      </w:r>
      <w:r w:rsidR="00C22F26">
        <w:rPr>
          <w:rFonts w:ascii="Arial" w:hAnsi="Arial" w:cs="Arial"/>
          <w:bCs/>
          <w:lang w:val="es-ES_tradnl"/>
        </w:rPr>
        <w:t>firma</w:t>
      </w:r>
      <w:r w:rsidR="00A67807" w:rsidRPr="00EB194E">
        <w:rPr>
          <w:rFonts w:ascii="Arial" w:hAnsi="Arial" w:cs="Arial"/>
          <w:bCs/>
          <w:lang w:val="es-ES_tradnl"/>
        </w:rPr>
        <w:t xml:space="preserve"> se</w:t>
      </w:r>
      <w:r w:rsidR="008A5F81">
        <w:rPr>
          <w:rFonts w:ascii="Arial" w:hAnsi="Arial" w:cs="Arial"/>
          <w:bCs/>
          <w:lang w:val="es-ES_tradnl"/>
        </w:rPr>
        <w:t xml:space="preserve"> compromete </w:t>
      </w:r>
      <w:r w:rsidR="00562130" w:rsidRPr="00EB194E">
        <w:rPr>
          <w:rFonts w:ascii="Arial" w:hAnsi="Arial" w:cs="Arial"/>
          <w:bCs/>
          <w:lang w:val="es-ES_tradnl"/>
        </w:rPr>
        <w:t xml:space="preserve">a conducir sus actividades </w:t>
      </w:r>
      <w:r w:rsidR="008A5F81">
        <w:rPr>
          <w:rFonts w:ascii="Arial" w:hAnsi="Arial" w:cs="Arial"/>
          <w:bCs/>
          <w:lang w:val="es-ES_tradnl"/>
        </w:rPr>
        <w:t>profesionales</w:t>
      </w:r>
      <w:r w:rsidR="00562130" w:rsidRPr="00EB194E">
        <w:rPr>
          <w:rFonts w:ascii="Arial" w:hAnsi="Arial" w:cs="Arial"/>
          <w:bCs/>
          <w:lang w:val="es-ES_tradnl"/>
        </w:rPr>
        <w:t xml:space="preserve"> de cara a la prevención del </w:t>
      </w:r>
      <w:r w:rsidR="008A5F81">
        <w:rPr>
          <w:rFonts w:ascii="Arial" w:hAnsi="Arial" w:cs="Arial"/>
          <w:bCs/>
          <w:lang w:val="es-ES_tradnl"/>
        </w:rPr>
        <w:t xml:space="preserve">Soborno y el </w:t>
      </w:r>
      <w:r w:rsidR="00562130" w:rsidRPr="00EB194E">
        <w:rPr>
          <w:rFonts w:ascii="Arial" w:hAnsi="Arial" w:cs="Arial"/>
          <w:bCs/>
          <w:lang w:val="es-ES_tradnl"/>
        </w:rPr>
        <w:t xml:space="preserve">Blanqueo de Capitales, Financiamiento del Terrorismo y de la Proliferación de </w:t>
      </w:r>
      <w:r w:rsidR="00560178" w:rsidRPr="00EB194E">
        <w:rPr>
          <w:rFonts w:ascii="Arial" w:hAnsi="Arial" w:cs="Arial"/>
          <w:bCs/>
          <w:lang w:val="es-ES_tradnl"/>
        </w:rPr>
        <w:t>Armas de Destrucción Masiva (BC/FT/</w:t>
      </w:r>
      <w:r w:rsidR="00562130" w:rsidRPr="00EB194E">
        <w:rPr>
          <w:rFonts w:ascii="Arial" w:hAnsi="Arial" w:cs="Arial"/>
          <w:bCs/>
          <w:lang w:val="es-ES_tradnl"/>
        </w:rPr>
        <w:t>FPADM)</w:t>
      </w:r>
      <w:r w:rsidRPr="00EB194E">
        <w:rPr>
          <w:rFonts w:ascii="Arial" w:hAnsi="Arial" w:cs="Arial"/>
          <w:bCs/>
          <w:lang w:val="es-ES_tradnl"/>
        </w:rPr>
        <w:t>.</w:t>
      </w:r>
    </w:p>
    <w:p w14:paraId="108BCA78" w14:textId="77777777" w:rsidR="00827837" w:rsidRPr="00EB194E" w:rsidRDefault="00827837" w:rsidP="00827837">
      <w:pPr>
        <w:jc w:val="both"/>
        <w:rPr>
          <w:rFonts w:ascii="Arial" w:hAnsi="Arial" w:cs="Arial"/>
          <w:lang w:val="es-ES_tradnl"/>
        </w:rPr>
      </w:pPr>
    </w:p>
    <w:p w14:paraId="5DE328AC" w14:textId="77777777" w:rsidR="00827837" w:rsidRPr="00EB194E" w:rsidRDefault="00827837" w:rsidP="0082783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Innovación:</w:t>
      </w:r>
      <w:r w:rsidRPr="00EB194E">
        <w:rPr>
          <w:rFonts w:ascii="Arial" w:hAnsi="Arial" w:cs="Arial"/>
          <w:lang w:val="es-ES_tradnl"/>
        </w:rPr>
        <w:t xml:space="preserve"> Promover la mejora continua y la innovación para alcanzar la máxima calidad desde criterios de rentabilidad. </w:t>
      </w:r>
    </w:p>
    <w:p w14:paraId="6E9C2879" w14:textId="77777777" w:rsidR="00827837" w:rsidRPr="00EB194E" w:rsidRDefault="00827837" w:rsidP="00827837">
      <w:pPr>
        <w:jc w:val="both"/>
        <w:rPr>
          <w:rFonts w:ascii="Arial" w:hAnsi="Arial" w:cs="Arial"/>
          <w:lang w:val="es-ES_tradnl"/>
        </w:rPr>
      </w:pPr>
    </w:p>
    <w:p w14:paraId="77C98990" w14:textId="6A057F55" w:rsidR="00827837" w:rsidRPr="00EB194E" w:rsidRDefault="00827837" w:rsidP="0082783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Relación con proveedores:</w:t>
      </w:r>
      <w:r w:rsidRPr="00EB194E">
        <w:rPr>
          <w:rFonts w:ascii="Arial" w:hAnsi="Arial" w:cs="Arial"/>
          <w:lang w:val="es-ES_tradnl"/>
        </w:rPr>
        <w:t xml:space="preserve"> El establecimiento de relaciones con proveedores ha de realizarse sobre la base de que </w:t>
      </w:r>
      <w:r w:rsidR="00774810" w:rsidRPr="00EB194E">
        <w:rPr>
          <w:rFonts w:ascii="Arial" w:hAnsi="Arial" w:cs="Arial"/>
          <w:lang w:val="es-ES_tradnl"/>
        </w:rPr>
        <w:t xml:space="preserve">son colaboradores de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, por lo que el tratamiento ha de ser de igual a igual y siempre dentro del marco legal. </w:t>
      </w:r>
      <w:r w:rsidR="00CC470B" w:rsidRPr="00EB194E">
        <w:rPr>
          <w:rFonts w:ascii="Arial" w:hAnsi="Arial" w:cs="Arial"/>
          <w:lang w:val="es-ES_tradnl"/>
        </w:rPr>
        <w:t>Está</w:t>
      </w:r>
      <w:r w:rsidRPr="00EB194E">
        <w:rPr>
          <w:rFonts w:ascii="Arial" w:hAnsi="Arial" w:cs="Arial"/>
          <w:lang w:val="es-ES_tradnl"/>
        </w:rPr>
        <w:t xml:space="preserve"> prohibido ofrecer, dar, solicitar o recibir cualquier tipo de cobro o pago fuera de contrato. Asimismo, no utilizará la posición de empleado para obtener ventajas personales. </w:t>
      </w:r>
    </w:p>
    <w:p w14:paraId="09AF50D4" w14:textId="77777777" w:rsidR="00827837" w:rsidRPr="00EB194E" w:rsidRDefault="00827837" w:rsidP="00827837">
      <w:pPr>
        <w:jc w:val="both"/>
        <w:rPr>
          <w:rFonts w:ascii="Arial" w:hAnsi="Arial" w:cs="Arial"/>
          <w:lang w:val="es-ES_tradnl"/>
        </w:rPr>
      </w:pPr>
    </w:p>
    <w:p w14:paraId="0B01F0BF" w14:textId="4D7EBB80" w:rsidR="00EB194E" w:rsidRPr="00FD2110" w:rsidRDefault="00827837" w:rsidP="00B141A2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Orientación al Cliente: </w:t>
      </w:r>
      <w:r w:rsidRPr="00EB194E">
        <w:rPr>
          <w:rFonts w:ascii="Arial" w:hAnsi="Arial" w:cs="Arial"/>
          <w:lang w:val="es-ES_tradnl"/>
        </w:rPr>
        <w:t>Ha de basarse en la eficacia, profesionalidad, mentalidad de servicio y colaboración, buscando la máxima satisfacción de nuestros clientes, aportándoles soluciones</w:t>
      </w:r>
      <w:r w:rsidR="006F382C" w:rsidRPr="00EB194E">
        <w:rPr>
          <w:rFonts w:ascii="Arial" w:hAnsi="Arial" w:cs="Arial"/>
          <w:lang w:val="es-ES_tradnl"/>
        </w:rPr>
        <w:t xml:space="preserve"> </w:t>
      </w:r>
      <w:r w:rsidRPr="00EB194E">
        <w:rPr>
          <w:rFonts w:ascii="Arial" w:hAnsi="Arial" w:cs="Arial"/>
          <w:lang w:val="es-ES_tradnl"/>
        </w:rPr>
        <w:t xml:space="preserve">competitivas y de calidad. Deberá </w:t>
      </w:r>
      <w:r w:rsidRPr="00FD2110">
        <w:rPr>
          <w:rFonts w:ascii="Arial" w:hAnsi="Arial" w:cs="Arial"/>
          <w:lang w:val="es-ES_tradnl"/>
        </w:rPr>
        <w:t xml:space="preserve">primar el trato amable, cortés y con actitud de servicio. La información que </w:t>
      </w:r>
      <w:r w:rsidR="00B141A2" w:rsidRPr="00FD2110">
        <w:rPr>
          <w:rFonts w:ascii="Arial" w:hAnsi="Arial" w:cs="Arial"/>
          <w:lang w:val="es-ES_tradnl"/>
        </w:rPr>
        <w:tab/>
      </w:r>
      <w:r w:rsidRPr="00FD2110">
        <w:rPr>
          <w:rFonts w:ascii="Arial" w:hAnsi="Arial" w:cs="Arial"/>
          <w:lang w:val="es-ES_tradnl"/>
        </w:rPr>
        <w:t>se brinde a los clientes debe ser clara y correcta, encauzando las solicitudes y reclamaciones por los canales formales.</w:t>
      </w:r>
      <w:r w:rsidR="00B141A2" w:rsidRPr="00FD2110">
        <w:rPr>
          <w:rFonts w:ascii="Arial" w:hAnsi="Arial" w:cs="Arial"/>
          <w:lang w:val="es-ES_tradnl"/>
        </w:rPr>
        <w:tab/>
      </w:r>
    </w:p>
    <w:p w14:paraId="39CFA3D5" w14:textId="77777777" w:rsidR="00EB194E" w:rsidRPr="00EB194E" w:rsidRDefault="00EB194E" w:rsidP="00EB194E">
      <w:pPr>
        <w:jc w:val="both"/>
        <w:rPr>
          <w:rFonts w:ascii="Arial" w:hAnsi="Arial" w:cs="Arial"/>
          <w:lang w:val="es-ES_tradnl"/>
        </w:rPr>
      </w:pPr>
    </w:p>
    <w:p w14:paraId="6AD54EF2" w14:textId="6544FBDC" w:rsidR="00EB194E" w:rsidRDefault="00765005" w:rsidP="006F382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Uso de recursos de la </w:t>
      </w:r>
      <w:r w:rsidR="00C22F26">
        <w:rPr>
          <w:rFonts w:ascii="Arial" w:hAnsi="Arial" w:cs="Arial"/>
          <w:b/>
          <w:lang w:val="es-ES_tradnl"/>
        </w:rPr>
        <w:t>firma</w:t>
      </w:r>
      <w:r w:rsidR="00827837" w:rsidRPr="00EB194E">
        <w:rPr>
          <w:rFonts w:ascii="Arial" w:hAnsi="Arial" w:cs="Arial"/>
          <w:b/>
          <w:lang w:val="es-ES_tradnl"/>
        </w:rPr>
        <w:t>:</w:t>
      </w:r>
      <w:r w:rsidR="00827837" w:rsidRPr="00EB194E">
        <w:rPr>
          <w:rFonts w:ascii="Arial" w:hAnsi="Arial" w:cs="Arial"/>
          <w:lang w:val="es-ES_tradnl"/>
        </w:rPr>
        <w:t xml:space="preserve"> Emplear los recursos de la </w:t>
      </w:r>
      <w:r w:rsidR="00C22F26">
        <w:rPr>
          <w:rFonts w:ascii="Arial" w:hAnsi="Arial" w:cs="Arial"/>
          <w:lang w:val="es-ES_tradnl"/>
        </w:rPr>
        <w:t>firma</w:t>
      </w:r>
      <w:r w:rsidR="004D6595" w:rsidRPr="00EB194E">
        <w:rPr>
          <w:rFonts w:ascii="Arial" w:hAnsi="Arial" w:cs="Arial"/>
          <w:lang w:val="es-ES_tradnl"/>
        </w:rPr>
        <w:t xml:space="preserve"> </w:t>
      </w:r>
      <w:r w:rsidR="00827837" w:rsidRPr="00EB194E">
        <w:rPr>
          <w:rFonts w:ascii="Arial" w:hAnsi="Arial" w:cs="Arial"/>
          <w:lang w:val="es-ES_tradnl"/>
        </w:rPr>
        <w:t xml:space="preserve">exclusivamente para fines profesionales. </w:t>
      </w:r>
    </w:p>
    <w:p w14:paraId="2282A314" w14:textId="77777777" w:rsidR="00EB194E" w:rsidRPr="00EB194E" w:rsidRDefault="00EB194E" w:rsidP="00EB194E">
      <w:pPr>
        <w:jc w:val="both"/>
        <w:rPr>
          <w:rFonts w:ascii="Arial" w:hAnsi="Arial" w:cs="Arial"/>
          <w:lang w:val="es-ES_tradnl"/>
        </w:rPr>
      </w:pPr>
    </w:p>
    <w:p w14:paraId="2E714A6E" w14:textId="77777777" w:rsidR="00827837" w:rsidRPr="00EB194E" w:rsidRDefault="00827837" w:rsidP="006F382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Colaboradores:</w:t>
      </w:r>
      <w:r w:rsidRPr="00EB194E">
        <w:rPr>
          <w:rFonts w:ascii="Arial" w:hAnsi="Arial" w:cs="Arial"/>
          <w:lang w:val="es-ES_tradnl"/>
        </w:rPr>
        <w:t xml:space="preserve"> En el caso de di</w:t>
      </w:r>
      <w:r w:rsidR="006F382C" w:rsidRPr="00EB194E">
        <w:rPr>
          <w:rFonts w:ascii="Arial" w:hAnsi="Arial" w:cs="Arial"/>
          <w:lang w:val="es-ES_tradnl"/>
        </w:rPr>
        <w:t xml:space="preserve">sponer de un equipo a su cargo, </w:t>
      </w:r>
      <w:r w:rsidRPr="00EB194E">
        <w:rPr>
          <w:rFonts w:ascii="Arial" w:hAnsi="Arial" w:cs="Arial"/>
          <w:lang w:val="es-ES_tradnl"/>
        </w:rPr>
        <w:t xml:space="preserve">ha de prestar especial atención a la motivación y desarrollo profesional de los mismos, comprometiéndose a propiciarles oportunidades de desarrollo en base al mérito y a su aportación profesional. Para ello, entre otros, aportará a la cooperación de sus colaboradores, fomentará su formación y aprendizaje, reconocerá sus esfuerzos de forma específica y valorará objetivamente sus logros. </w:t>
      </w:r>
    </w:p>
    <w:p w14:paraId="4B413720" w14:textId="77777777" w:rsidR="006F382C" w:rsidRPr="00EB194E" w:rsidRDefault="006F382C" w:rsidP="006F382C">
      <w:pPr>
        <w:jc w:val="both"/>
        <w:rPr>
          <w:rFonts w:ascii="Arial" w:hAnsi="Arial" w:cs="Arial"/>
          <w:lang w:val="es-ES_tradnl"/>
        </w:rPr>
      </w:pPr>
    </w:p>
    <w:p w14:paraId="1FECA650" w14:textId="01F314FA" w:rsidR="006F382C" w:rsidRPr="00EB194E" w:rsidRDefault="00827837" w:rsidP="006F382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Compromiso con el Medio Ambiente:</w:t>
      </w:r>
      <w:r w:rsidR="007150BF" w:rsidRPr="00EB194E">
        <w:rPr>
          <w:rFonts w:ascii="Arial" w:hAnsi="Arial" w:cs="Arial"/>
          <w:lang w:val="es-ES_tradnl"/>
        </w:rPr>
        <w:t xml:space="preserve"> Ha de comprometerse </w:t>
      </w:r>
      <w:r w:rsidRPr="00EB194E">
        <w:rPr>
          <w:rFonts w:ascii="Arial" w:hAnsi="Arial" w:cs="Arial"/>
          <w:lang w:val="es-ES_tradnl"/>
        </w:rPr>
        <w:t>activa y responsablemente en la conservación del Medio</w:t>
      </w:r>
      <w:r w:rsidR="00D54C3D" w:rsidRPr="00EB194E">
        <w:rPr>
          <w:rFonts w:ascii="Arial" w:hAnsi="Arial" w:cs="Arial"/>
          <w:lang w:val="es-ES_tradnl"/>
        </w:rPr>
        <w:t xml:space="preserve"> Ambiente, </w:t>
      </w:r>
      <w:r w:rsidR="004921F4" w:rsidRPr="00EB194E">
        <w:rPr>
          <w:rFonts w:ascii="Arial" w:hAnsi="Arial" w:cs="Arial"/>
          <w:lang w:val="es-ES_tradnl"/>
        </w:rPr>
        <w:t>cumpliend</w:t>
      </w:r>
      <w:r w:rsidR="0075333B" w:rsidRPr="00EB194E">
        <w:rPr>
          <w:rFonts w:ascii="Arial" w:hAnsi="Arial" w:cs="Arial"/>
          <w:lang w:val="es-ES_tradnl"/>
        </w:rPr>
        <w:t xml:space="preserve">o con </w:t>
      </w:r>
      <w:r w:rsidRPr="00EB194E">
        <w:rPr>
          <w:rFonts w:ascii="Arial" w:hAnsi="Arial" w:cs="Arial"/>
          <w:lang w:val="es-ES_tradnl"/>
        </w:rPr>
        <w:t xml:space="preserve">los programas medioambientales </w:t>
      </w:r>
      <w:r w:rsidR="0075333B" w:rsidRPr="00EB194E">
        <w:rPr>
          <w:rFonts w:ascii="Arial" w:hAnsi="Arial" w:cs="Arial"/>
          <w:lang w:val="es-ES_tradnl"/>
        </w:rPr>
        <w:t xml:space="preserve">que </w:t>
      </w:r>
      <w:r w:rsidR="009E0BE5"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="009E0BE5" w:rsidRPr="00EB194E">
        <w:rPr>
          <w:rFonts w:ascii="Arial" w:hAnsi="Arial" w:cs="Arial"/>
          <w:lang w:val="es-ES_tradnl"/>
        </w:rPr>
        <w:t xml:space="preserve"> </w:t>
      </w:r>
      <w:r w:rsidR="0075333B" w:rsidRPr="00EB194E">
        <w:rPr>
          <w:rFonts w:ascii="Arial" w:hAnsi="Arial" w:cs="Arial"/>
          <w:lang w:val="es-ES_tradnl"/>
        </w:rPr>
        <w:t>ponga en marcha y actuando</w:t>
      </w:r>
      <w:r w:rsidRPr="00EB194E">
        <w:rPr>
          <w:rFonts w:ascii="Arial" w:hAnsi="Arial" w:cs="Arial"/>
          <w:lang w:val="es-ES_tradnl"/>
        </w:rPr>
        <w:t xml:space="preserve"> con la </w:t>
      </w:r>
      <w:r w:rsidRPr="00EB194E">
        <w:rPr>
          <w:rFonts w:ascii="Arial" w:hAnsi="Arial" w:cs="Arial"/>
          <w:lang w:val="es-ES_tradnl"/>
        </w:rPr>
        <w:lastRenderedPageBreak/>
        <w:t xml:space="preserve">máxima diligencia en la subsanación de cualquier error que dañe el Medio Ambiente. </w:t>
      </w:r>
    </w:p>
    <w:p w14:paraId="54B4FCD0" w14:textId="77777777" w:rsidR="006F382C" w:rsidRPr="00EB194E" w:rsidRDefault="006F382C" w:rsidP="00F62E2A">
      <w:pPr>
        <w:jc w:val="both"/>
        <w:rPr>
          <w:rFonts w:ascii="Arial" w:hAnsi="Arial" w:cs="Arial"/>
          <w:lang w:val="es-ES_tradnl"/>
        </w:rPr>
      </w:pPr>
    </w:p>
    <w:p w14:paraId="3E53A8C8" w14:textId="55634B5B" w:rsidR="006F382C" w:rsidRPr="00EB194E" w:rsidRDefault="00827837" w:rsidP="006F382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>Dedicación</w:t>
      </w:r>
      <w:r w:rsidR="00F62E2A" w:rsidRPr="00EB194E">
        <w:rPr>
          <w:rFonts w:ascii="Arial" w:hAnsi="Arial" w:cs="Arial"/>
          <w:b/>
          <w:lang w:val="es-ES_tradnl"/>
        </w:rPr>
        <w:t>:</w:t>
      </w:r>
      <w:r w:rsidRPr="00EB194E">
        <w:rPr>
          <w:rFonts w:ascii="Arial" w:hAnsi="Arial" w:cs="Arial"/>
          <w:lang w:val="es-ES_tradnl"/>
        </w:rPr>
        <w:t xml:space="preserve"> Prestará la dedicación que exija el desempeño de sus funciones. Además de ello, mantendrá una actitud favorable a la disponibilidad funcional necesaria que </w:t>
      </w:r>
      <w:r w:rsidR="006E3497"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="006E3497" w:rsidRPr="00EB194E">
        <w:rPr>
          <w:rFonts w:ascii="Arial" w:hAnsi="Arial" w:cs="Arial"/>
          <w:lang w:val="es-ES_tradnl"/>
        </w:rPr>
        <w:t xml:space="preserve"> </w:t>
      </w:r>
      <w:r w:rsidRPr="00EB194E">
        <w:rPr>
          <w:rFonts w:ascii="Arial" w:hAnsi="Arial" w:cs="Arial"/>
          <w:lang w:val="es-ES_tradnl"/>
        </w:rPr>
        <w:t>pueda requerir.</w:t>
      </w:r>
    </w:p>
    <w:p w14:paraId="2A7EC5BE" w14:textId="77777777" w:rsidR="00C27546" w:rsidRPr="00EB194E" w:rsidRDefault="00827837" w:rsidP="007150BF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 </w:t>
      </w:r>
    </w:p>
    <w:p w14:paraId="5C74CFA1" w14:textId="77777777" w:rsidR="00827837" w:rsidRPr="00EB194E" w:rsidRDefault="00827837" w:rsidP="00F62E2A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Artículo 5º Confidencialidad </w:t>
      </w:r>
    </w:p>
    <w:p w14:paraId="084E49E1" w14:textId="77777777" w:rsidR="007150BF" w:rsidRPr="00EB194E" w:rsidRDefault="007150BF" w:rsidP="00F62E2A">
      <w:pPr>
        <w:jc w:val="both"/>
        <w:rPr>
          <w:rFonts w:ascii="Arial" w:hAnsi="Arial" w:cs="Arial"/>
          <w:lang w:val="es-ES_tradnl"/>
        </w:rPr>
      </w:pPr>
    </w:p>
    <w:p w14:paraId="3E74EFEA" w14:textId="53F53ED1" w:rsidR="00E76F4A" w:rsidRPr="00EB194E" w:rsidRDefault="00827837" w:rsidP="00827837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Se entiende que el colaborador de </w:t>
      </w:r>
      <w:r w:rsidR="00CB2E62" w:rsidRPr="00EB194E">
        <w:rPr>
          <w:rFonts w:ascii="Arial" w:hAnsi="Arial" w:cs="Arial"/>
          <w:lang w:val="es-ES_tradnl"/>
        </w:rPr>
        <w:t>l</w:t>
      </w:r>
      <w:r w:rsidR="00A67807" w:rsidRPr="00EB194E">
        <w:rPr>
          <w:rFonts w:ascii="Arial" w:hAnsi="Arial" w:cs="Arial"/>
          <w:lang w:val="es-ES_tradnl"/>
        </w:rPr>
        <w:t xml:space="preserve">a </w:t>
      </w:r>
      <w:r w:rsidR="00C22F26">
        <w:rPr>
          <w:rFonts w:ascii="Arial" w:hAnsi="Arial" w:cs="Arial"/>
          <w:lang w:val="es-ES_tradnl"/>
        </w:rPr>
        <w:t>firma</w:t>
      </w:r>
      <w:r w:rsidR="00A67807" w:rsidRPr="00EB194E">
        <w:rPr>
          <w:rFonts w:ascii="Arial" w:hAnsi="Arial" w:cs="Arial"/>
          <w:lang w:val="es-ES_tradnl"/>
        </w:rPr>
        <w:t xml:space="preserve"> </w:t>
      </w:r>
      <w:r w:rsidR="00CB2E62" w:rsidRPr="00EB194E">
        <w:rPr>
          <w:rFonts w:ascii="Arial" w:hAnsi="Arial" w:cs="Arial"/>
          <w:lang w:val="es-ES_tradnl"/>
        </w:rPr>
        <w:t xml:space="preserve">se </w:t>
      </w:r>
      <w:r w:rsidRPr="00EB194E">
        <w:rPr>
          <w:rFonts w:ascii="Arial" w:hAnsi="Arial" w:cs="Arial"/>
          <w:lang w:val="es-ES_tradnl"/>
        </w:rPr>
        <w:t>desenvuelve en el marco de su actuación profesio</w:t>
      </w:r>
      <w:r w:rsidR="00691321" w:rsidRPr="00EB194E">
        <w:rPr>
          <w:rFonts w:ascii="Arial" w:hAnsi="Arial" w:cs="Arial"/>
          <w:lang w:val="es-ES_tradnl"/>
        </w:rPr>
        <w:t xml:space="preserve">nal, tanto en el ámbito interno laboral, </w:t>
      </w:r>
      <w:r w:rsidRPr="00EB194E">
        <w:rPr>
          <w:rFonts w:ascii="Arial" w:hAnsi="Arial" w:cs="Arial"/>
          <w:lang w:val="es-ES_tradnl"/>
        </w:rPr>
        <w:t xml:space="preserve">como en sus relaciones con terceros, bajo el estricto deber de permanente confidencialidad respecto de la información cuya divulgación o </w:t>
      </w:r>
      <w:r w:rsidR="007B5C40" w:rsidRPr="00EB194E">
        <w:rPr>
          <w:rFonts w:ascii="Arial" w:hAnsi="Arial" w:cs="Arial"/>
          <w:lang w:val="es-ES_tradnl"/>
        </w:rPr>
        <w:t xml:space="preserve">publicación </w:t>
      </w:r>
      <w:r w:rsidRPr="00EB194E">
        <w:rPr>
          <w:rFonts w:ascii="Arial" w:hAnsi="Arial" w:cs="Arial"/>
          <w:lang w:val="es-ES_tradnl"/>
        </w:rPr>
        <w:t xml:space="preserve">pueda afectar a los intereses </w:t>
      </w:r>
      <w:r w:rsidR="00021A1F" w:rsidRPr="00EB194E">
        <w:rPr>
          <w:rFonts w:ascii="Arial" w:hAnsi="Arial" w:cs="Arial"/>
          <w:lang w:val="es-ES_tradnl"/>
        </w:rPr>
        <w:t xml:space="preserve">y obligaciones </w:t>
      </w:r>
      <w:r w:rsidR="003D7F7D" w:rsidRPr="00EB194E">
        <w:rPr>
          <w:rFonts w:ascii="Arial" w:hAnsi="Arial" w:cs="Arial"/>
          <w:lang w:val="es-ES_tradnl"/>
        </w:rPr>
        <w:t xml:space="preserve">de la </w:t>
      </w:r>
      <w:r w:rsidR="00C22F26">
        <w:rPr>
          <w:rFonts w:ascii="Arial" w:hAnsi="Arial" w:cs="Arial"/>
          <w:lang w:val="es-ES_tradnl"/>
        </w:rPr>
        <w:t>firma</w:t>
      </w:r>
      <w:r w:rsidR="003D7F7D" w:rsidRPr="00EB194E">
        <w:rPr>
          <w:rFonts w:ascii="Arial" w:hAnsi="Arial" w:cs="Arial"/>
          <w:lang w:val="es-ES_tradnl"/>
        </w:rPr>
        <w:t xml:space="preserve">. Este principio, </w:t>
      </w:r>
      <w:r w:rsidRPr="00EB194E">
        <w:rPr>
          <w:rFonts w:ascii="Arial" w:hAnsi="Arial" w:cs="Arial"/>
          <w:lang w:val="es-ES_tradnl"/>
        </w:rPr>
        <w:t>mantiene su vigencia aún después del cese de</w:t>
      </w:r>
      <w:r w:rsidR="003D7F7D" w:rsidRPr="00EB194E">
        <w:rPr>
          <w:rFonts w:ascii="Arial" w:hAnsi="Arial" w:cs="Arial"/>
          <w:lang w:val="es-ES_tradnl"/>
        </w:rPr>
        <w:t xml:space="preserve"> su condición de empleado, y </w:t>
      </w:r>
      <w:r w:rsidRPr="00EB194E">
        <w:rPr>
          <w:rFonts w:ascii="Arial" w:hAnsi="Arial" w:cs="Arial"/>
          <w:lang w:val="es-ES_tradnl"/>
        </w:rPr>
        <w:t xml:space="preserve">se concreta en: </w:t>
      </w:r>
    </w:p>
    <w:p w14:paraId="2724C02C" w14:textId="77777777" w:rsidR="007150BF" w:rsidRPr="00EB194E" w:rsidRDefault="007150BF" w:rsidP="00827837">
      <w:pPr>
        <w:jc w:val="both"/>
        <w:rPr>
          <w:rFonts w:ascii="Arial" w:hAnsi="Arial" w:cs="Arial"/>
          <w:lang w:val="es-ES_tradnl"/>
        </w:rPr>
      </w:pPr>
    </w:p>
    <w:p w14:paraId="47ED1B7F" w14:textId="5D5B3A89" w:rsidR="003B049B" w:rsidRPr="00FD2110" w:rsidRDefault="00827837" w:rsidP="00FD2110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b/>
          <w:lang w:val="es-ES_tradnl"/>
        </w:rPr>
        <w:t xml:space="preserve">Secreto Profesional: </w:t>
      </w:r>
      <w:r w:rsidRPr="00EB194E">
        <w:rPr>
          <w:rFonts w:ascii="Arial" w:hAnsi="Arial" w:cs="Arial"/>
          <w:lang w:val="es-ES_tradnl"/>
        </w:rPr>
        <w:t>Mantene</w:t>
      </w:r>
      <w:r w:rsidR="007150BF" w:rsidRPr="00EB194E">
        <w:rPr>
          <w:rFonts w:ascii="Arial" w:hAnsi="Arial" w:cs="Arial"/>
          <w:lang w:val="es-ES_tradnl"/>
        </w:rPr>
        <w:t xml:space="preserve">r el secreto profesional de los </w:t>
      </w:r>
      <w:r w:rsidRPr="00EB194E">
        <w:rPr>
          <w:rFonts w:ascii="Arial" w:hAnsi="Arial" w:cs="Arial"/>
          <w:lang w:val="es-ES_tradnl"/>
        </w:rPr>
        <w:t xml:space="preserve">datos, informes, cuentas, balances, </w:t>
      </w:r>
      <w:r w:rsidR="007F0357" w:rsidRPr="00EB194E">
        <w:rPr>
          <w:rFonts w:ascii="Arial" w:hAnsi="Arial" w:cs="Arial"/>
          <w:lang w:val="es-ES_tradnl"/>
        </w:rPr>
        <w:t xml:space="preserve">negocios, planes estratégicos, procedimientos, sistemas de información </w:t>
      </w:r>
      <w:r w:rsidRPr="00EB194E">
        <w:rPr>
          <w:rFonts w:ascii="Arial" w:hAnsi="Arial" w:cs="Arial"/>
          <w:lang w:val="es-ES_tradnl"/>
        </w:rPr>
        <w:t>y demás</w:t>
      </w:r>
      <w:r w:rsidR="006F382C" w:rsidRPr="00EB194E">
        <w:rPr>
          <w:rFonts w:ascii="Arial" w:hAnsi="Arial" w:cs="Arial"/>
          <w:lang w:val="es-ES_tradnl"/>
        </w:rPr>
        <w:t xml:space="preserve"> </w:t>
      </w:r>
      <w:r w:rsidRPr="00EB194E">
        <w:rPr>
          <w:rFonts w:ascii="Arial" w:hAnsi="Arial" w:cs="Arial"/>
          <w:lang w:val="es-ES_tradnl"/>
        </w:rPr>
        <w:t xml:space="preserve">actividades de </w:t>
      </w:r>
      <w:r w:rsidR="00336DD1"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="00C621DC" w:rsidRPr="00EB194E">
        <w:rPr>
          <w:rFonts w:ascii="Arial" w:hAnsi="Arial" w:cs="Arial"/>
          <w:lang w:val="es-ES_tradnl"/>
        </w:rPr>
        <w:t>, incluyendo información relacionada a su</w:t>
      </w:r>
      <w:r w:rsidR="00B03B46" w:rsidRPr="00EB194E">
        <w:rPr>
          <w:rFonts w:ascii="Arial" w:hAnsi="Arial" w:cs="Arial"/>
          <w:lang w:val="es-ES_tradnl"/>
        </w:rPr>
        <w:t xml:space="preserve"> personal</w:t>
      </w:r>
      <w:r w:rsidR="00F52C44" w:rsidRPr="00EB194E">
        <w:rPr>
          <w:rFonts w:ascii="Arial" w:hAnsi="Arial" w:cs="Arial"/>
          <w:lang w:val="es-ES_tradnl"/>
        </w:rPr>
        <w:t xml:space="preserve">, </w:t>
      </w:r>
      <w:r w:rsidR="009A7685" w:rsidRPr="00EB194E">
        <w:rPr>
          <w:rFonts w:ascii="Arial" w:hAnsi="Arial" w:cs="Arial"/>
          <w:lang w:val="es-ES_tradnl"/>
        </w:rPr>
        <w:t>clientes</w:t>
      </w:r>
      <w:r w:rsidR="00880F91" w:rsidRPr="00EB194E">
        <w:rPr>
          <w:rFonts w:ascii="Arial" w:hAnsi="Arial" w:cs="Arial"/>
          <w:lang w:val="es-ES_tradnl"/>
        </w:rPr>
        <w:t>, inversionistas</w:t>
      </w:r>
      <w:r w:rsidR="00F52C44" w:rsidRPr="00EB194E">
        <w:rPr>
          <w:rFonts w:ascii="Arial" w:hAnsi="Arial" w:cs="Arial"/>
          <w:lang w:val="es-ES_tradnl"/>
        </w:rPr>
        <w:t xml:space="preserve"> y proveedores</w:t>
      </w:r>
      <w:r w:rsidR="00C621DC" w:rsidRPr="00EB194E">
        <w:rPr>
          <w:rFonts w:ascii="Arial" w:hAnsi="Arial" w:cs="Arial"/>
          <w:lang w:val="es-ES_tradnl"/>
        </w:rPr>
        <w:t xml:space="preserve">, </w:t>
      </w:r>
      <w:r w:rsidRPr="00EB194E">
        <w:rPr>
          <w:rFonts w:ascii="Arial" w:hAnsi="Arial" w:cs="Arial"/>
          <w:lang w:val="es-ES_tradnl"/>
        </w:rPr>
        <w:t>que no sean de carácte</w:t>
      </w:r>
      <w:r w:rsidR="006F382C" w:rsidRPr="00EB194E">
        <w:rPr>
          <w:rFonts w:ascii="Arial" w:hAnsi="Arial" w:cs="Arial"/>
          <w:lang w:val="es-ES_tradnl"/>
        </w:rPr>
        <w:t xml:space="preserve">r público, y cuya </w:t>
      </w:r>
      <w:r w:rsidRPr="00EB194E">
        <w:rPr>
          <w:rFonts w:ascii="Arial" w:hAnsi="Arial" w:cs="Arial"/>
          <w:lang w:val="es-ES_tradnl"/>
        </w:rPr>
        <w:t>public</w:t>
      </w:r>
      <w:r w:rsidR="00117A36" w:rsidRPr="00EB194E">
        <w:rPr>
          <w:rFonts w:ascii="Arial" w:hAnsi="Arial" w:cs="Arial"/>
          <w:lang w:val="es-ES_tradnl"/>
        </w:rPr>
        <w:t>ación</w:t>
      </w:r>
      <w:r w:rsidRPr="00EB194E">
        <w:rPr>
          <w:rFonts w:ascii="Arial" w:hAnsi="Arial" w:cs="Arial"/>
          <w:lang w:val="es-ES_tradnl"/>
        </w:rPr>
        <w:t xml:space="preserve"> pueda</w:t>
      </w:r>
      <w:r w:rsidR="00336DD1" w:rsidRPr="00EB194E">
        <w:rPr>
          <w:rFonts w:ascii="Arial" w:hAnsi="Arial" w:cs="Arial"/>
          <w:lang w:val="es-ES_tradnl"/>
        </w:rPr>
        <w:t xml:space="preserve"> afe</w:t>
      </w:r>
      <w:r w:rsidR="009A7685" w:rsidRPr="00EB194E">
        <w:rPr>
          <w:rFonts w:ascii="Arial" w:hAnsi="Arial" w:cs="Arial"/>
          <w:lang w:val="es-ES_tradnl"/>
        </w:rPr>
        <w:t xml:space="preserve">ctar a los intereses de </w:t>
      </w:r>
      <w:proofErr w:type="gramStart"/>
      <w:r w:rsidR="009A7685" w:rsidRPr="00EB194E">
        <w:rPr>
          <w:rFonts w:ascii="Arial" w:hAnsi="Arial" w:cs="Arial"/>
          <w:lang w:val="es-ES_tradnl"/>
        </w:rPr>
        <w:t>los mismos</w:t>
      </w:r>
      <w:proofErr w:type="gramEnd"/>
      <w:r w:rsidR="00336DD1" w:rsidRPr="00EB194E">
        <w:rPr>
          <w:rFonts w:ascii="Arial" w:hAnsi="Arial" w:cs="Arial"/>
          <w:lang w:val="es-ES_tradnl"/>
        </w:rPr>
        <w:t xml:space="preserve">. </w:t>
      </w:r>
      <w:r w:rsidR="009A7685" w:rsidRPr="00EB194E">
        <w:rPr>
          <w:rFonts w:ascii="Arial" w:hAnsi="Arial" w:cs="Arial"/>
          <w:lang w:val="es-ES_tradnl"/>
        </w:rPr>
        <w:t>Por lo tanto, no se podrá facilitar información</w:t>
      </w:r>
      <w:r w:rsidRPr="00EB194E">
        <w:rPr>
          <w:rFonts w:ascii="Arial" w:hAnsi="Arial" w:cs="Arial"/>
          <w:lang w:val="es-ES_tradnl"/>
        </w:rPr>
        <w:t xml:space="preserve">, salvo cuando se halle </w:t>
      </w:r>
      <w:r w:rsidRPr="00FD2110">
        <w:rPr>
          <w:rFonts w:ascii="Arial" w:hAnsi="Arial" w:cs="Arial"/>
          <w:lang w:val="es-ES_tradnl"/>
        </w:rPr>
        <w:t xml:space="preserve">expresamente autorizado para ello o </w:t>
      </w:r>
      <w:r w:rsidR="00C47829" w:rsidRPr="00FD2110">
        <w:rPr>
          <w:rFonts w:ascii="Arial" w:hAnsi="Arial" w:cs="Arial"/>
          <w:lang w:val="es-ES_tradnl"/>
        </w:rPr>
        <w:t xml:space="preserve">se </w:t>
      </w:r>
      <w:r w:rsidRPr="00FD2110">
        <w:rPr>
          <w:rFonts w:ascii="Arial" w:hAnsi="Arial" w:cs="Arial"/>
          <w:lang w:val="es-ES_tradnl"/>
        </w:rPr>
        <w:t>actúe en cumplimiento de resolución</w:t>
      </w:r>
      <w:r w:rsidR="00B141A2" w:rsidRPr="00FD2110">
        <w:rPr>
          <w:rFonts w:ascii="Arial" w:hAnsi="Arial" w:cs="Arial"/>
          <w:lang w:val="es-ES_tradnl"/>
        </w:rPr>
        <w:t xml:space="preserve"> </w:t>
      </w:r>
      <w:r w:rsidRPr="00FD2110">
        <w:rPr>
          <w:rFonts w:ascii="Arial" w:hAnsi="Arial" w:cs="Arial"/>
          <w:lang w:val="es-ES_tradnl"/>
        </w:rPr>
        <w:t>judici</w:t>
      </w:r>
      <w:r w:rsidR="009A7685" w:rsidRPr="00FD2110">
        <w:rPr>
          <w:rFonts w:ascii="Arial" w:hAnsi="Arial" w:cs="Arial"/>
          <w:lang w:val="es-ES_tradnl"/>
        </w:rPr>
        <w:t xml:space="preserve">al o precepto expreso de ley y sea exigida por autoridad competente.  </w:t>
      </w:r>
    </w:p>
    <w:p w14:paraId="5A4F2F1F" w14:textId="32E5DC18" w:rsidR="00B81AEE" w:rsidRPr="00EB194E" w:rsidRDefault="009A7685" w:rsidP="00C47829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     </w:t>
      </w:r>
    </w:p>
    <w:p w14:paraId="2ACFB060" w14:textId="373953C5" w:rsidR="00C47829" w:rsidRPr="00EB194E" w:rsidRDefault="00C47829" w:rsidP="00EB194E">
      <w:pPr>
        <w:ind w:left="375"/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Por lo tanto</w:t>
      </w:r>
      <w:r w:rsidR="00117A36" w:rsidRPr="00EB194E">
        <w:rPr>
          <w:rFonts w:ascii="Arial" w:hAnsi="Arial" w:cs="Arial"/>
          <w:lang w:val="es-ES_tradnl"/>
        </w:rPr>
        <w:t>,</w:t>
      </w:r>
      <w:r w:rsidRPr="00EB194E">
        <w:rPr>
          <w:rFonts w:ascii="Arial" w:hAnsi="Arial" w:cs="Arial"/>
          <w:lang w:val="es-ES_tradnl"/>
        </w:rPr>
        <w:t xml:space="preserve"> se deberá proceder con cuidado acerca del </w:t>
      </w:r>
      <w:r w:rsidR="003C15CA" w:rsidRPr="00EB194E">
        <w:rPr>
          <w:rFonts w:ascii="Arial" w:hAnsi="Arial" w:cs="Arial"/>
          <w:lang w:val="es-ES_tradnl"/>
        </w:rPr>
        <w:t xml:space="preserve">contenido y destinatario de dichas revelaciones ya sean orales o escritas, incluidas </w:t>
      </w:r>
      <w:r w:rsidRPr="00EB194E">
        <w:rPr>
          <w:rFonts w:ascii="Arial" w:hAnsi="Arial" w:cs="Arial"/>
          <w:lang w:val="es-ES_tradnl"/>
        </w:rPr>
        <w:t xml:space="preserve">las realizadas a través de medios electrónicos, que emitan o reciban.  </w:t>
      </w:r>
    </w:p>
    <w:p w14:paraId="6CFD298D" w14:textId="77777777" w:rsidR="00820579" w:rsidRDefault="00820579" w:rsidP="00EB194E">
      <w:pPr>
        <w:ind w:left="375"/>
        <w:jc w:val="both"/>
        <w:rPr>
          <w:rFonts w:ascii="Arial" w:hAnsi="Arial" w:cs="Arial"/>
          <w:lang w:val="es-ES_tradnl"/>
        </w:rPr>
      </w:pPr>
    </w:p>
    <w:p w14:paraId="3C30911E" w14:textId="648BB047" w:rsidR="009E272C" w:rsidRPr="00EB194E" w:rsidRDefault="009A7685" w:rsidP="00EB194E">
      <w:pPr>
        <w:ind w:left="375"/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En todos es</w:t>
      </w:r>
      <w:r w:rsidR="009E272C" w:rsidRPr="00EB194E">
        <w:rPr>
          <w:rFonts w:ascii="Arial" w:hAnsi="Arial" w:cs="Arial"/>
          <w:lang w:val="es-ES_tradnl"/>
        </w:rPr>
        <w:t xml:space="preserve">tos casos se consultará, a efectos preventivos, </w:t>
      </w:r>
      <w:r w:rsidRPr="00EB194E">
        <w:rPr>
          <w:rFonts w:ascii="Arial" w:hAnsi="Arial" w:cs="Arial"/>
          <w:lang w:val="es-ES_tradnl"/>
        </w:rPr>
        <w:t xml:space="preserve">con </w:t>
      </w:r>
      <w:r w:rsidR="00117A36" w:rsidRPr="00EB194E">
        <w:rPr>
          <w:rFonts w:ascii="Arial" w:hAnsi="Arial" w:cs="Arial"/>
          <w:lang w:val="es-ES_tradnl"/>
        </w:rPr>
        <w:t xml:space="preserve">la Gerencia General y </w:t>
      </w:r>
      <w:r w:rsidRPr="00EB194E">
        <w:rPr>
          <w:rFonts w:ascii="Arial" w:hAnsi="Arial" w:cs="Arial"/>
          <w:lang w:val="es-ES_tradnl"/>
        </w:rPr>
        <w:t>Asesor</w:t>
      </w:r>
      <w:r w:rsidR="001A46A2">
        <w:rPr>
          <w:rFonts w:ascii="Arial" w:hAnsi="Arial" w:cs="Arial"/>
          <w:lang w:val="es-ES_tradnl"/>
        </w:rPr>
        <w:t>ía</w:t>
      </w:r>
      <w:r w:rsidR="007F0357" w:rsidRPr="00EB194E">
        <w:rPr>
          <w:rFonts w:ascii="Arial" w:hAnsi="Arial" w:cs="Arial"/>
          <w:lang w:val="es-ES_tradnl"/>
        </w:rPr>
        <w:t xml:space="preserve"> Legal de la </w:t>
      </w:r>
      <w:r w:rsidR="00C22F26">
        <w:rPr>
          <w:rFonts w:ascii="Arial" w:hAnsi="Arial" w:cs="Arial"/>
          <w:lang w:val="es-ES_tradnl"/>
        </w:rPr>
        <w:t>firma</w:t>
      </w:r>
      <w:r w:rsidR="007F0357" w:rsidRPr="00EB194E">
        <w:rPr>
          <w:rFonts w:ascii="Arial" w:hAnsi="Arial" w:cs="Arial"/>
          <w:lang w:val="es-ES_tradnl"/>
        </w:rPr>
        <w:t xml:space="preserve"> </w:t>
      </w:r>
      <w:r w:rsidR="000A5372" w:rsidRPr="00EB194E">
        <w:rPr>
          <w:rFonts w:ascii="Arial" w:hAnsi="Arial" w:cs="Arial"/>
          <w:lang w:val="es-ES_tradnl"/>
        </w:rPr>
        <w:t>sobre cómo proceder con</w:t>
      </w:r>
      <w:r w:rsidRPr="00EB194E">
        <w:rPr>
          <w:rFonts w:ascii="Arial" w:hAnsi="Arial" w:cs="Arial"/>
          <w:lang w:val="es-ES_tradnl"/>
        </w:rPr>
        <w:t xml:space="preserve"> la revelación</w:t>
      </w:r>
      <w:r w:rsidR="000A5372" w:rsidRPr="00EB194E">
        <w:rPr>
          <w:rFonts w:ascii="Arial" w:hAnsi="Arial" w:cs="Arial"/>
          <w:lang w:val="es-ES_tradnl"/>
        </w:rPr>
        <w:t xml:space="preserve"> de información</w:t>
      </w:r>
      <w:r w:rsidRPr="00EB194E">
        <w:rPr>
          <w:rFonts w:ascii="Arial" w:hAnsi="Arial" w:cs="Arial"/>
          <w:lang w:val="es-ES_tradnl"/>
        </w:rPr>
        <w:t xml:space="preserve">, </w:t>
      </w:r>
      <w:r w:rsidR="009E272C" w:rsidRPr="00EB194E">
        <w:rPr>
          <w:rFonts w:ascii="Arial" w:hAnsi="Arial" w:cs="Arial"/>
          <w:lang w:val="es-ES_tradnl"/>
        </w:rPr>
        <w:t xml:space="preserve">de manera </w:t>
      </w:r>
      <w:r w:rsidRPr="00EB194E">
        <w:rPr>
          <w:rFonts w:ascii="Arial" w:hAnsi="Arial" w:cs="Arial"/>
          <w:lang w:val="es-ES_tradnl"/>
        </w:rPr>
        <w:t>pr</w:t>
      </w:r>
      <w:r w:rsidR="009E272C" w:rsidRPr="00EB194E">
        <w:rPr>
          <w:rFonts w:ascii="Arial" w:hAnsi="Arial" w:cs="Arial"/>
          <w:lang w:val="es-ES_tradnl"/>
        </w:rPr>
        <w:t xml:space="preserve">evia a cualquier actuación o acercamiento oficial por parte de las autoridades. </w:t>
      </w:r>
    </w:p>
    <w:p w14:paraId="2E3BF81A" w14:textId="77777777" w:rsidR="009E272C" w:rsidRPr="00EB194E" w:rsidRDefault="009E272C" w:rsidP="00EB194E">
      <w:pPr>
        <w:ind w:left="375"/>
        <w:jc w:val="both"/>
        <w:rPr>
          <w:rFonts w:ascii="Arial" w:hAnsi="Arial" w:cs="Arial"/>
          <w:lang w:val="es-ES_tradnl"/>
        </w:rPr>
      </w:pPr>
    </w:p>
    <w:p w14:paraId="658D4974" w14:textId="54681409" w:rsidR="007075FF" w:rsidRDefault="009E272C" w:rsidP="00EB194E">
      <w:pPr>
        <w:ind w:left="375"/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Los obligados deben adoptar una actitud abierta, sincera y de franca colaboración con la</w:t>
      </w:r>
      <w:r w:rsidR="00117A36" w:rsidRPr="00EB194E">
        <w:rPr>
          <w:rFonts w:ascii="Arial" w:hAnsi="Arial" w:cs="Arial"/>
          <w:lang w:val="es-ES_tradnl"/>
        </w:rPr>
        <w:t>s</w:t>
      </w:r>
      <w:r w:rsidRPr="00EB194E">
        <w:rPr>
          <w:rFonts w:ascii="Arial" w:hAnsi="Arial" w:cs="Arial"/>
          <w:lang w:val="es-ES_tradnl"/>
        </w:rPr>
        <w:t xml:space="preserve"> autoridades, así como con los servicios de inspección oficiales que las autoridades o reguladores podrían accionar a la </w:t>
      </w:r>
      <w:r w:rsidR="00C22F26">
        <w:rPr>
          <w:rFonts w:ascii="Arial" w:hAnsi="Arial" w:cs="Arial"/>
          <w:lang w:val="es-ES_tradnl"/>
        </w:rPr>
        <w:t>firma</w:t>
      </w:r>
      <w:r w:rsidR="000A5372" w:rsidRPr="00EB194E">
        <w:rPr>
          <w:rFonts w:ascii="Arial" w:hAnsi="Arial" w:cs="Arial"/>
          <w:lang w:val="es-ES_tradnl"/>
        </w:rPr>
        <w:t>,</w:t>
      </w:r>
      <w:r w:rsidRPr="00EB194E">
        <w:rPr>
          <w:rFonts w:ascii="Arial" w:hAnsi="Arial" w:cs="Arial"/>
          <w:lang w:val="es-ES_tradnl"/>
        </w:rPr>
        <w:t xml:space="preserve"> facilitándoles la información que razonablemente se les deba comunicar y que ellos requieran para el desarrollo de su cometido, siempre vinculando a su superior jerárquico inmediato</w:t>
      </w:r>
      <w:r w:rsidR="00117A36" w:rsidRPr="00EB194E">
        <w:rPr>
          <w:rFonts w:ascii="Arial" w:hAnsi="Arial" w:cs="Arial"/>
          <w:lang w:val="es-ES_tradnl"/>
        </w:rPr>
        <w:t>.</w:t>
      </w:r>
      <w:r w:rsidRPr="00EB194E">
        <w:rPr>
          <w:rFonts w:ascii="Arial" w:hAnsi="Arial" w:cs="Arial"/>
          <w:lang w:val="es-ES_tradnl"/>
        </w:rPr>
        <w:t xml:space="preserve"> </w:t>
      </w:r>
    </w:p>
    <w:p w14:paraId="4DA9CCDE" w14:textId="16215DFF" w:rsidR="00901230" w:rsidRPr="009D2925" w:rsidRDefault="009D2925" w:rsidP="00EB194E">
      <w:pPr>
        <w:ind w:left="375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  </w:t>
      </w:r>
      <w:r w:rsidR="007B5C40" w:rsidRPr="009D2925">
        <w:rPr>
          <w:rFonts w:ascii="Arial" w:hAnsi="Arial" w:cs="Arial"/>
        </w:rPr>
        <w:br/>
        <w:t xml:space="preserve">Es responsabilidad de todos los obligados cumplir adecuadamente con todos los controles de seguridad establecidos por la </w:t>
      </w:r>
      <w:r w:rsidR="00C22F26">
        <w:rPr>
          <w:rFonts w:ascii="Arial" w:hAnsi="Arial" w:cs="Arial"/>
        </w:rPr>
        <w:t>firma</w:t>
      </w:r>
      <w:r w:rsidR="007B5C40" w:rsidRPr="009D2925">
        <w:rPr>
          <w:rFonts w:ascii="Arial" w:hAnsi="Arial" w:cs="Arial"/>
        </w:rPr>
        <w:t xml:space="preserve">, para salvaguardar información, con medidas como resguardo bajo llave de documentación sensitiva, </w:t>
      </w:r>
      <w:r w:rsidR="007B5C40" w:rsidRPr="009D2925">
        <w:rPr>
          <w:rFonts w:ascii="Arial" w:hAnsi="Arial" w:cs="Arial"/>
        </w:rPr>
        <w:lastRenderedPageBreak/>
        <w:t xml:space="preserve">computadores, archivos electrónicos, así como el uso cauteloso de las claves de acceso. </w:t>
      </w:r>
    </w:p>
    <w:p w14:paraId="06254F2C" w14:textId="77777777" w:rsidR="00336DD1" w:rsidRPr="009D2925" w:rsidRDefault="00C47829" w:rsidP="006C76D1">
      <w:pPr>
        <w:jc w:val="both"/>
        <w:rPr>
          <w:rFonts w:ascii="Arial" w:hAnsi="Arial" w:cs="Arial"/>
        </w:rPr>
      </w:pPr>
      <w:r w:rsidRPr="009D2925">
        <w:rPr>
          <w:rFonts w:ascii="Arial" w:hAnsi="Arial" w:cs="Arial"/>
        </w:rPr>
        <w:tab/>
      </w:r>
    </w:p>
    <w:p w14:paraId="605AFB63" w14:textId="37F22C3D" w:rsidR="0040158A" w:rsidRPr="009D2925" w:rsidRDefault="007150BF" w:rsidP="00EB194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D2925">
        <w:rPr>
          <w:rFonts w:ascii="Arial" w:hAnsi="Arial" w:cs="Arial"/>
          <w:b/>
        </w:rPr>
        <w:t xml:space="preserve">Propiedad Intelectual: </w:t>
      </w:r>
      <w:r w:rsidRPr="009D2925">
        <w:rPr>
          <w:rFonts w:ascii="Arial" w:hAnsi="Arial" w:cs="Arial"/>
          <w:bCs/>
        </w:rPr>
        <w:t>No podrá utilizar para fines propios, de terceros, ni para obtener beneficio o lucro, los programas, sistemas informáticos, manuales, vídeos, cursos, estudios, informes, etc., creados, desar</w:t>
      </w:r>
      <w:r w:rsidR="00336DD1" w:rsidRPr="009D2925">
        <w:rPr>
          <w:rFonts w:ascii="Arial" w:hAnsi="Arial" w:cs="Arial"/>
          <w:bCs/>
        </w:rPr>
        <w:t xml:space="preserve">rollados o perfeccionados en la </w:t>
      </w:r>
      <w:r w:rsidR="00C22F26">
        <w:rPr>
          <w:rFonts w:ascii="Arial" w:hAnsi="Arial" w:cs="Arial"/>
          <w:bCs/>
        </w:rPr>
        <w:t>firma</w:t>
      </w:r>
      <w:r w:rsidR="00336DD1" w:rsidRPr="009D2925">
        <w:rPr>
          <w:rFonts w:ascii="Arial" w:hAnsi="Arial" w:cs="Arial"/>
          <w:bCs/>
        </w:rPr>
        <w:t xml:space="preserve">, dado que </w:t>
      </w:r>
      <w:r w:rsidR="00117A36" w:rsidRPr="009D2925">
        <w:rPr>
          <w:rFonts w:ascii="Arial" w:hAnsi="Arial" w:cs="Arial"/>
          <w:bCs/>
        </w:rPr>
        <w:t>estos</w:t>
      </w:r>
      <w:r w:rsidRPr="009D2925">
        <w:rPr>
          <w:rFonts w:ascii="Arial" w:hAnsi="Arial" w:cs="Arial"/>
          <w:bCs/>
        </w:rPr>
        <w:t xml:space="preserve"> conserva</w:t>
      </w:r>
      <w:r w:rsidR="00117A36" w:rsidRPr="009D2925">
        <w:rPr>
          <w:rFonts w:ascii="Arial" w:hAnsi="Arial" w:cs="Arial"/>
          <w:bCs/>
        </w:rPr>
        <w:t>n</w:t>
      </w:r>
      <w:r w:rsidRPr="009D2925">
        <w:rPr>
          <w:rFonts w:ascii="Arial" w:hAnsi="Arial" w:cs="Arial"/>
          <w:bCs/>
        </w:rPr>
        <w:t xml:space="preserve"> en todo momento la propi</w:t>
      </w:r>
      <w:r w:rsidR="0040158A" w:rsidRPr="009D2925">
        <w:rPr>
          <w:rFonts w:ascii="Arial" w:hAnsi="Arial" w:cs="Arial"/>
          <w:bCs/>
        </w:rPr>
        <w:t xml:space="preserve">edad intelectual de </w:t>
      </w:r>
      <w:r w:rsidR="00117A36" w:rsidRPr="009D2925">
        <w:rPr>
          <w:rFonts w:ascii="Arial" w:hAnsi="Arial" w:cs="Arial"/>
          <w:bCs/>
        </w:rPr>
        <w:t xml:space="preserve">la </w:t>
      </w:r>
      <w:r w:rsidR="00C22F26">
        <w:rPr>
          <w:rFonts w:ascii="Arial" w:hAnsi="Arial" w:cs="Arial"/>
          <w:bCs/>
        </w:rPr>
        <w:t>firma</w:t>
      </w:r>
      <w:r w:rsidR="0040158A" w:rsidRPr="009D2925">
        <w:rPr>
          <w:rFonts w:ascii="Arial" w:hAnsi="Arial" w:cs="Arial"/>
          <w:bCs/>
        </w:rPr>
        <w:t>.</w:t>
      </w:r>
    </w:p>
    <w:p w14:paraId="1D6AEBD8" w14:textId="77777777" w:rsidR="006C76D1" w:rsidRPr="009D2925" w:rsidRDefault="006C76D1" w:rsidP="00EB194E">
      <w:pPr>
        <w:ind w:left="375"/>
        <w:jc w:val="both"/>
        <w:rPr>
          <w:rFonts w:ascii="Arial" w:hAnsi="Arial" w:cs="Arial"/>
          <w:b/>
        </w:rPr>
      </w:pPr>
    </w:p>
    <w:p w14:paraId="29E68002" w14:textId="40089310" w:rsidR="00052FEE" w:rsidRPr="009D2925" w:rsidRDefault="007150BF" w:rsidP="00EB194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D2925">
        <w:rPr>
          <w:rFonts w:ascii="Arial" w:hAnsi="Arial" w:cs="Arial"/>
          <w:b/>
        </w:rPr>
        <w:t xml:space="preserve">Conocimientos y formas de hacer: </w:t>
      </w:r>
      <w:r w:rsidRPr="009D2925">
        <w:rPr>
          <w:rFonts w:ascii="Arial" w:hAnsi="Arial" w:cs="Arial"/>
          <w:bCs/>
        </w:rPr>
        <w:t>Mantener la más estricta confidencialidad en la</w:t>
      </w:r>
      <w:r w:rsidR="006C76D1" w:rsidRPr="009D2925">
        <w:rPr>
          <w:rFonts w:ascii="Arial" w:hAnsi="Arial" w:cs="Arial"/>
          <w:bCs/>
        </w:rPr>
        <w:t xml:space="preserve"> </w:t>
      </w:r>
      <w:r w:rsidRPr="009D2925">
        <w:rPr>
          <w:rFonts w:ascii="Arial" w:hAnsi="Arial" w:cs="Arial"/>
          <w:bCs/>
        </w:rPr>
        <w:t xml:space="preserve">utilización del conocimiento interno fuera del ámbito de </w:t>
      </w:r>
      <w:r w:rsidR="00E92C87" w:rsidRPr="009D2925">
        <w:rPr>
          <w:rFonts w:ascii="Arial" w:hAnsi="Arial" w:cs="Arial"/>
          <w:bCs/>
        </w:rPr>
        <w:t xml:space="preserve">la </w:t>
      </w:r>
      <w:r w:rsidR="00C22F26">
        <w:rPr>
          <w:rFonts w:ascii="Arial" w:hAnsi="Arial" w:cs="Arial"/>
          <w:bCs/>
        </w:rPr>
        <w:t>firma</w:t>
      </w:r>
      <w:r w:rsidR="00E92C87" w:rsidRPr="009D2925">
        <w:rPr>
          <w:rFonts w:ascii="Arial" w:hAnsi="Arial" w:cs="Arial"/>
          <w:bCs/>
        </w:rPr>
        <w:t>.</w:t>
      </w:r>
    </w:p>
    <w:p w14:paraId="0AC98B98" w14:textId="77777777" w:rsidR="00052FEE" w:rsidRPr="009D2925" w:rsidRDefault="00052FEE" w:rsidP="007150BF">
      <w:pPr>
        <w:jc w:val="both"/>
        <w:rPr>
          <w:rFonts w:ascii="Arial" w:hAnsi="Arial" w:cs="Arial"/>
        </w:rPr>
      </w:pPr>
      <w:r w:rsidRPr="009D2925">
        <w:rPr>
          <w:rFonts w:ascii="Arial" w:hAnsi="Arial" w:cs="Arial"/>
        </w:rPr>
        <w:tab/>
      </w:r>
    </w:p>
    <w:p w14:paraId="70FD08E7" w14:textId="05E05DF9" w:rsidR="0012053B" w:rsidRPr="009D2925" w:rsidRDefault="0012053B" w:rsidP="00EB194E">
      <w:pPr>
        <w:ind w:left="375"/>
        <w:jc w:val="both"/>
        <w:rPr>
          <w:rFonts w:ascii="Arial" w:hAnsi="Arial" w:cs="Arial"/>
        </w:rPr>
      </w:pPr>
      <w:r w:rsidRPr="009D2925">
        <w:rPr>
          <w:rFonts w:ascii="Arial" w:hAnsi="Arial" w:cs="Arial"/>
        </w:rPr>
        <w:t xml:space="preserve">Es importante reforzar, que la información que se obtenga de los clientes será la estrictamente necesaria, tendrá carácter confidencial, y no podrá ser utilizada en beneficio propio o de terceros, ni para fines distintos de aquellos para los que se solicita. </w:t>
      </w:r>
    </w:p>
    <w:p w14:paraId="364B7915" w14:textId="77777777" w:rsidR="0012053B" w:rsidRPr="009D2925" w:rsidRDefault="0012053B" w:rsidP="00EB194E">
      <w:pPr>
        <w:ind w:left="375"/>
        <w:jc w:val="both"/>
        <w:rPr>
          <w:rFonts w:ascii="Arial" w:hAnsi="Arial" w:cs="Arial"/>
        </w:rPr>
      </w:pPr>
    </w:p>
    <w:p w14:paraId="4C2FC277" w14:textId="79FBD578" w:rsidR="00B141A2" w:rsidRDefault="00097354" w:rsidP="00EB194E">
      <w:pPr>
        <w:ind w:left="375"/>
        <w:jc w:val="both"/>
        <w:rPr>
          <w:rFonts w:ascii="Arial" w:hAnsi="Arial" w:cs="Arial"/>
        </w:rPr>
      </w:pPr>
      <w:r w:rsidRPr="009D2925">
        <w:rPr>
          <w:rFonts w:ascii="Arial" w:hAnsi="Arial" w:cs="Arial"/>
        </w:rPr>
        <w:t xml:space="preserve">El deber de confidencialidad mantiene su vigencia tanto durante la relación laboral con la </w:t>
      </w:r>
      <w:r w:rsidR="00C22F26">
        <w:rPr>
          <w:rFonts w:ascii="Arial" w:hAnsi="Arial" w:cs="Arial"/>
        </w:rPr>
        <w:t>firma</w:t>
      </w:r>
      <w:r w:rsidRPr="009D2925">
        <w:rPr>
          <w:rFonts w:ascii="Arial" w:hAnsi="Arial" w:cs="Arial"/>
        </w:rPr>
        <w:t xml:space="preserve"> como en todo momento después de su extinción. </w:t>
      </w:r>
    </w:p>
    <w:p w14:paraId="5372BA06" w14:textId="7EED0FD1" w:rsidR="00B141A2" w:rsidRDefault="00B141A2" w:rsidP="00EB194E">
      <w:pPr>
        <w:ind w:left="375"/>
        <w:jc w:val="both"/>
        <w:rPr>
          <w:rFonts w:ascii="Arial" w:hAnsi="Arial" w:cs="Arial"/>
        </w:rPr>
      </w:pPr>
    </w:p>
    <w:p w14:paraId="6784BCCF" w14:textId="77777777" w:rsidR="001A46A2" w:rsidRDefault="001A46A2" w:rsidP="00EB194E">
      <w:pPr>
        <w:ind w:left="375"/>
        <w:jc w:val="both"/>
        <w:rPr>
          <w:rFonts w:ascii="Arial" w:hAnsi="Arial" w:cs="Arial"/>
        </w:rPr>
      </w:pPr>
    </w:p>
    <w:p w14:paraId="6A4C4303" w14:textId="77777777" w:rsidR="001A46A2" w:rsidRDefault="001A46A2" w:rsidP="00EB194E">
      <w:pPr>
        <w:ind w:left="375"/>
        <w:jc w:val="both"/>
        <w:rPr>
          <w:rFonts w:ascii="Arial" w:hAnsi="Arial" w:cs="Arial"/>
        </w:rPr>
      </w:pPr>
    </w:p>
    <w:p w14:paraId="0870FB84" w14:textId="1F15C255" w:rsidR="00370D4E" w:rsidRDefault="00097354" w:rsidP="00FD2110">
      <w:pPr>
        <w:jc w:val="both"/>
        <w:rPr>
          <w:rFonts w:ascii="Arial" w:hAnsi="Arial" w:cs="Arial"/>
        </w:rPr>
      </w:pPr>
      <w:r w:rsidRPr="009D2925">
        <w:rPr>
          <w:rFonts w:ascii="Arial" w:hAnsi="Arial" w:cs="Arial"/>
        </w:rPr>
        <w:t xml:space="preserve">En los contratos de trabajo o de servicios profesionales que suscriba la </w:t>
      </w:r>
      <w:r w:rsidR="00C22F26">
        <w:rPr>
          <w:rFonts w:ascii="Arial" w:hAnsi="Arial" w:cs="Arial"/>
        </w:rPr>
        <w:t>firma</w:t>
      </w:r>
      <w:r w:rsidRPr="009D2925">
        <w:rPr>
          <w:rFonts w:ascii="Arial" w:hAnsi="Arial" w:cs="Arial"/>
        </w:rPr>
        <w:t xml:space="preserve"> se incluirá una cláusula exigiendo el estricto cumplimiento del deber de confidencialidad con relación a la </w:t>
      </w:r>
      <w:r w:rsidR="00C22F26">
        <w:rPr>
          <w:rFonts w:ascii="Arial" w:hAnsi="Arial" w:cs="Arial"/>
        </w:rPr>
        <w:t>firma</w:t>
      </w:r>
      <w:r w:rsidRPr="009D2925">
        <w:rPr>
          <w:rFonts w:ascii="Arial" w:hAnsi="Arial" w:cs="Arial"/>
        </w:rPr>
        <w:t>, su colabo</w:t>
      </w:r>
      <w:r w:rsidR="00A376D1" w:rsidRPr="009D2925">
        <w:rPr>
          <w:rFonts w:ascii="Arial" w:hAnsi="Arial" w:cs="Arial"/>
        </w:rPr>
        <w:t>radores, clientes</w:t>
      </w:r>
      <w:r w:rsidR="004C7ABC" w:rsidRPr="009D2925">
        <w:rPr>
          <w:rFonts w:ascii="Arial" w:hAnsi="Arial" w:cs="Arial"/>
        </w:rPr>
        <w:t>, inversionistas</w:t>
      </w:r>
      <w:r w:rsidR="00A376D1" w:rsidRPr="009D2925">
        <w:rPr>
          <w:rFonts w:ascii="Arial" w:hAnsi="Arial" w:cs="Arial"/>
        </w:rPr>
        <w:t xml:space="preserve"> y proveedores.</w:t>
      </w:r>
    </w:p>
    <w:p w14:paraId="46D96332" w14:textId="77777777" w:rsidR="00A376D1" w:rsidRPr="009D2925" w:rsidRDefault="00A376D1" w:rsidP="007150BF">
      <w:pPr>
        <w:jc w:val="both"/>
        <w:rPr>
          <w:rFonts w:ascii="Arial" w:hAnsi="Arial" w:cs="Arial"/>
          <w:b/>
        </w:rPr>
      </w:pPr>
    </w:p>
    <w:p w14:paraId="1CBF46C3" w14:textId="77777777" w:rsidR="007150BF" w:rsidRPr="009D2925" w:rsidRDefault="00E76F4A" w:rsidP="007150BF">
      <w:pPr>
        <w:jc w:val="both"/>
        <w:rPr>
          <w:rFonts w:ascii="Arial" w:hAnsi="Arial" w:cs="Arial"/>
          <w:b/>
        </w:rPr>
      </w:pPr>
      <w:r w:rsidRPr="009D2925">
        <w:rPr>
          <w:rFonts w:ascii="Arial" w:hAnsi="Arial" w:cs="Arial"/>
          <w:b/>
        </w:rPr>
        <w:t>I</w:t>
      </w:r>
      <w:r w:rsidR="007150BF" w:rsidRPr="009D2925">
        <w:rPr>
          <w:rFonts w:ascii="Arial" w:hAnsi="Arial" w:cs="Arial"/>
          <w:b/>
        </w:rPr>
        <w:t xml:space="preserve">V. Limitaciones e incompatibilidades </w:t>
      </w:r>
    </w:p>
    <w:p w14:paraId="710A7942" w14:textId="77777777" w:rsidR="00440F62" w:rsidRPr="009D2925" w:rsidRDefault="00440F62" w:rsidP="007150BF">
      <w:pPr>
        <w:jc w:val="both"/>
        <w:rPr>
          <w:rFonts w:ascii="Arial" w:hAnsi="Arial" w:cs="Arial"/>
          <w:b/>
        </w:rPr>
      </w:pPr>
    </w:p>
    <w:p w14:paraId="39DAD1B0" w14:textId="77777777" w:rsidR="00FF46FD" w:rsidRPr="009D2925" w:rsidRDefault="0034598E" w:rsidP="007150BF">
      <w:pPr>
        <w:jc w:val="both"/>
        <w:rPr>
          <w:rFonts w:ascii="Arial" w:hAnsi="Arial" w:cs="Arial"/>
        </w:rPr>
      </w:pPr>
      <w:r w:rsidRPr="009D2925">
        <w:rPr>
          <w:rFonts w:ascii="Arial" w:hAnsi="Arial" w:cs="Arial"/>
        </w:rPr>
        <w:t>Artículo 6</w:t>
      </w:r>
      <w:r w:rsidR="007150BF" w:rsidRPr="009D2925">
        <w:rPr>
          <w:rFonts w:ascii="Arial" w:hAnsi="Arial" w:cs="Arial"/>
        </w:rPr>
        <w:t xml:space="preserve">º Limitaciones e incompatibilidades de carácter general </w:t>
      </w:r>
    </w:p>
    <w:p w14:paraId="1AAB1865" w14:textId="77777777" w:rsidR="00FF46FD" w:rsidRPr="009D2925" w:rsidRDefault="00FF46FD" w:rsidP="007150BF">
      <w:pPr>
        <w:jc w:val="both"/>
        <w:rPr>
          <w:rFonts w:ascii="Arial" w:hAnsi="Arial" w:cs="Arial"/>
        </w:rPr>
      </w:pPr>
    </w:p>
    <w:p w14:paraId="4AE01139" w14:textId="27975A1B" w:rsidR="00820579" w:rsidRDefault="007150BF" w:rsidP="007150BF">
      <w:pPr>
        <w:jc w:val="both"/>
        <w:rPr>
          <w:rFonts w:ascii="Arial" w:hAnsi="Arial" w:cs="Arial"/>
          <w:bCs/>
          <w:lang w:val="es-ES_tradnl"/>
        </w:rPr>
      </w:pPr>
      <w:r w:rsidRPr="009D2925">
        <w:rPr>
          <w:rFonts w:ascii="Arial" w:hAnsi="Arial" w:cs="Arial"/>
          <w:b/>
        </w:rPr>
        <w:t xml:space="preserve">Los empleados de </w:t>
      </w:r>
      <w:r w:rsidR="00A6745B" w:rsidRPr="009D2925">
        <w:rPr>
          <w:rFonts w:ascii="Arial" w:hAnsi="Arial" w:cs="Arial"/>
          <w:b/>
        </w:rPr>
        <w:t xml:space="preserve">la </w:t>
      </w:r>
      <w:r w:rsidR="00C22F26">
        <w:rPr>
          <w:rFonts w:ascii="Arial" w:hAnsi="Arial" w:cs="Arial"/>
          <w:b/>
        </w:rPr>
        <w:t>firma</w:t>
      </w:r>
      <w:r w:rsidR="00A6745B" w:rsidRPr="009D2925">
        <w:rPr>
          <w:rFonts w:ascii="Arial" w:hAnsi="Arial" w:cs="Arial"/>
          <w:b/>
        </w:rPr>
        <w:t xml:space="preserve"> </w:t>
      </w:r>
      <w:r w:rsidRPr="009D2925">
        <w:rPr>
          <w:rFonts w:ascii="Arial" w:hAnsi="Arial" w:cs="Arial"/>
          <w:b/>
        </w:rPr>
        <w:t xml:space="preserve">tendrán las siguientes limitaciones: </w:t>
      </w:r>
    </w:p>
    <w:p w14:paraId="38CB79CC" w14:textId="77777777" w:rsidR="009D2925" w:rsidRPr="00EB194E" w:rsidRDefault="009D2925" w:rsidP="00820579">
      <w:pPr>
        <w:jc w:val="both"/>
        <w:rPr>
          <w:rFonts w:ascii="Arial" w:hAnsi="Arial" w:cs="Arial"/>
          <w:bCs/>
          <w:lang w:val="es-ES_tradnl"/>
        </w:rPr>
      </w:pPr>
    </w:p>
    <w:p w14:paraId="62994E8E" w14:textId="12A208BA" w:rsidR="007150BF" w:rsidRPr="00EB194E" w:rsidRDefault="007150BF" w:rsidP="00EB194E">
      <w:pPr>
        <w:numPr>
          <w:ilvl w:val="0"/>
          <w:numId w:val="1"/>
        </w:numPr>
        <w:jc w:val="both"/>
        <w:rPr>
          <w:rFonts w:ascii="Arial" w:hAnsi="Arial" w:cs="Arial"/>
          <w:bCs/>
          <w:lang w:val="es-ES_tradnl"/>
        </w:rPr>
      </w:pPr>
      <w:r w:rsidRPr="009D2925">
        <w:rPr>
          <w:rFonts w:ascii="Arial" w:hAnsi="Arial" w:cs="Arial"/>
          <w:bCs/>
        </w:rPr>
        <w:t xml:space="preserve">No podrán desempeñar cargos, funciones o representación en </w:t>
      </w:r>
      <w:r w:rsidR="00C22F26">
        <w:rPr>
          <w:rFonts w:ascii="Arial" w:hAnsi="Arial" w:cs="Arial"/>
          <w:bCs/>
        </w:rPr>
        <w:t>firma</w:t>
      </w:r>
      <w:r w:rsidRPr="009D2925">
        <w:rPr>
          <w:rFonts w:ascii="Arial" w:hAnsi="Arial" w:cs="Arial"/>
          <w:bCs/>
        </w:rPr>
        <w:t xml:space="preserve">s competidoras, </w:t>
      </w:r>
      <w:r w:rsidR="00C22F26">
        <w:rPr>
          <w:rFonts w:ascii="Arial" w:hAnsi="Arial" w:cs="Arial"/>
          <w:bCs/>
        </w:rPr>
        <w:t>firma</w:t>
      </w:r>
      <w:r w:rsidRPr="009D2925">
        <w:rPr>
          <w:rFonts w:ascii="Arial" w:hAnsi="Arial" w:cs="Arial"/>
          <w:bCs/>
        </w:rPr>
        <w:t xml:space="preserve">s proveedoras de bienes y servicios o en sociedades que ostenten una forma de dominio o control en </w:t>
      </w:r>
      <w:r w:rsidR="00C22F26">
        <w:rPr>
          <w:rFonts w:ascii="Arial" w:hAnsi="Arial" w:cs="Arial"/>
          <w:bCs/>
        </w:rPr>
        <w:t>firma</w:t>
      </w:r>
      <w:r w:rsidRPr="009D2925">
        <w:rPr>
          <w:rFonts w:ascii="Arial" w:hAnsi="Arial" w:cs="Arial"/>
          <w:bCs/>
        </w:rPr>
        <w:t xml:space="preserve">s de la competencia. </w:t>
      </w:r>
    </w:p>
    <w:p w14:paraId="2E678151" w14:textId="77777777" w:rsidR="006C76D1" w:rsidRPr="00EB194E" w:rsidRDefault="006C76D1" w:rsidP="007B3BCD">
      <w:pPr>
        <w:ind w:left="375"/>
        <w:jc w:val="both"/>
        <w:rPr>
          <w:rFonts w:ascii="Arial" w:hAnsi="Arial" w:cs="Arial"/>
          <w:bCs/>
          <w:lang w:val="es-ES_tradnl"/>
        </w:rPr>
      </w:pPr>
    </w:p>
    <w:p w14:paraId="53D8D133" w14:textId="36261F65" w:rsidR="007150BF" w:rsidRPr="00EB194E" w:rsidRDefault="007150BF" w:rsidP="00117A36">
      <w:pPr>
        <w:numPr>
          <w:ilvl w:val="0"/>
          <w:numId w:val="1"/>
        </w:numPr>
        <w:jc w:val="both"/>
        <w:rPr>
          <w:rFonts w:ascii="Arial" w:hAnsi="Arial" w:cs="Arial"/>
          <w:bCs/>
          <w:lang w:val="es-ES_tradnl"/>
        </w:rPr>
      </w:pPr>
      <w:r w:rsidRPr="00EB194E">
        <w:rPr>
          <w:rFonts w:ascii="Arial" w:hAnsi="Arial" w:cs="Arial"/>
          <w:bCs/>
          <w:lang w:val="es-ES_tradnl"/>
        </w:rPr>
        <w:t xml:space="preserve">Consultar previamente a </w:t>
      </w:r>
      <w:r w:rsidR="00EE111D" w:rsidRPr="00EB194E">
        <w:rPr>
          <w:rFonts w:ascii="Arial" w:hAnsi="Arial" w:cs="Arial"/>
          <w:bCs/>
          <w:lang w:val="es-ES_tradnl"/>
        </w:rPr>
        <w:t xml:space="preserve">la </w:t>
      </w:r>
      <w:r w:rsidR="00C22F26">
        <w:rPr>
          <w:rFonts w:ascii="Arial" w:hAnsi="Arial" w:cs="Arial"/>
          <w:bCs/>
          <w:lang w:val="es-ES_tradnl"/>
        </w:rPr>
        <w:t>firma</w:t>
      </w:r>
      <w:r w:rsidR="00EE111D" w:rsidRPr="00EB194E">
        <w:rPr>
          <w:rFonts w:ascii="Arial" w:hAnsi="Arial" w:cs="Arial"/>
          <w:bCs/>
          <w:lang w:val="es-ES_tradnl"/>
        </w:rPr>
        <w:t xml:space="preserve"> </w:t>
      </w:r>
      <w:r w:rsidRPr="00EB194E">
        <w:rPr>
          <w:rFonts w:ascii="Arial" w:hAnsi="Arial" w:cs="Arial"/>
          <w:bCs/>
          <w:lang w:val="es-ES_tradnl"/>
        </w:rPr>
        <w:t>la aceptación de cualquier cargo, designación o n</w:t>
      </w:r>
      <w:r w:rsidR="00EE111D" w:rsidRPr="00EB194E">
        <w:rPr>
          <w:rFonts w:ascii="Arial" w:hAnsi="Arial" w:cs="Arial"/>
          <w:bCs/>
          <w:lang w:val="es-ES_tradnl"/>
        </w:rPr>
        <w:t>ombramiento ajenos a la misma</w:t>
      </w:r>
      <w:r w:rsidRPr="00EB194E">
        <w:rPr>
          <w:rFonts w:ascii="Arial" w:hAnsi="Arial" w:cs="Arial"/>
          <w:bCs/>
          <w:lang w:val="es-ES_tradnl"/>
        </w:rPr>
        <w:t>, que puedan condicionar su independencia</w:t>
      </w:r>
      <w:r w:rsidR="003B049B" w:rsidRPr="00EB194E">
        <w:rPr>
          <w:rFonts w:ascii="Arial" w:hAnsi="Arial" w:cs="Arial"/>
          <w:bCs/>
          <w:lang w:val="es-ES_tradnl"/>
        </w:rPr>
        <w:t xml:space="preserve"> y dedicación profesional</w:t>
      </w:r>
      <w:r w:rsidRPr="00EB194E">
        <w:rPr>
          <w:rFonts w:ascii="Arial" w:hAnsi="Arial" w:cs="Arial"/>
          <w:bCs/>
          <w:lang w:val="es-ES_tradnl"/>
        </w:rPr>
        <w:t xml:space="preserve">. </w:t>
      </w:r>
    </w:p>
    <w:p w14:paraId="3B75EBFC" w14:textId="77777777" w:rsidR="007B3BCD" w:rsidRPr="00EB194E" w:rsidRDefault="007B3BCD" w:rsidP="007B3BCD">
      <w:pPr>
        <w:ind w:left="375"/>
        <w:jc w:val="both"/>
        <w:rPr>
          <w:rFonts w:ascii="Arial" w:hAnsi="Arial" w:cs="Arial"/>
          <w:bCs/>
          <w:lang w:val="es-ES_tradnl"/>
        </w:rPr>
      </w:pPr>
    </w:p>
    <w:p w14:paraId="31331003" w14:textId="494485E6" w:rsidR="007B3BCD" w:rsidRPr="00EB194E" w:rsidRDefault="007B3BCD" w:rsidP="00117A36">
      <w:pPr>
        <w:numPr>
          <w:ilvl w:val="0"/>
          <w:numId w:val="1"/>
        </w:numPr>
        <w:jc w:val="both"/>
        <w:rPr>
          <w:rFonts w:ascii="Arial" w:hAnsi="Arial" w:cs="Arial"/>
          <w:bCs/>
          <w:lang w:val="es-ES_tradnl"/>
        </w:rPr>
      </w:pPr>
      <w:r w:rsidRPr="00EB194E">
        <w:rPr>
          <w:rFonts w:ascii="Arial" w:hAnsi="Arial" w:cs="Arial"/>
          <w:bCs/>
          <w:lang w:val="es-ES_tradnl"/>
        </w:rPr>
        <w:t xml:space="preserve">No podrán firmar documentos en nombre de </w:t>
      </w:r>
      <w:r w:rsidR="00747FE1">
        <w:rPr>
          <w:rFonts w:ascii="Arial" w:hAnsi="Arial" w:cs="Arial"/>
          <w:bCs/>
          <w:lang w:val="es-ES_tradnl"/>
        </w:rPr>
        <w:t xml:space="preserve">Prime </w:t>
      </w:r>
      <w:proofErr w:type="spellStart"/>
      <w:r w:rsidR="00747FE1">
        <w:rPr>
          <w:rFonts w:ascii="Arial" w:hAnsi="Arial" w:cs="Arial"/>
          <w:bCs/>
          <w:lang w:val="es-ES_tradnl"/>
        </w:rPr>
        <w:t>Solutions</w:t>
      </w:r>
      <w:proofErr w:type="spellEnd"/>
      <w:r w:rsidR="00747FE1">
        <w:rPr>
          <w:rFonts w:ascii="Arial" w:hAnsi="Arial" w:cs="Arial"/>
          <w:bCs/>
          <w:lang w:val="es-ES_tradnl"/>
        </w:rPr>
        <w:t xml:space="preserve"> </w:t>
      </w:r>
      <w:proofErr w:type="spellStart"/>
      <w:r w:rsidR="00747FE1">
        <w:rPr>
          <w:rFonts w:ascii="Arial" w:hAnsi="Arial" w:cs="Arial"/>
          <w:bCs/>
          <w:lang w:val="es-ES_tradnl"/>
        </w:rPr>
        <w:t>Tax</w:t>
      </w:r>
      <w:proofErr w:type="spellEnd"/>
      <w:r w:rsidR="00747FE1">
        <w:rPr>
          <w:rFonts w:ascii="Arial" w:hAnsi="Arial" w:cs="Arial"/>
          <w:bCs/>
          <w:lang w:val="es-ES_tradnl"/>
        </w:rPr>
        <w:t xml:space="preserve"> &amp; Legal</w:t>
      </w:r>
      <w:r w:rsidRPr="00EB194E">
        <w:rPr>
          <w:rFonts w:ascii="Arial" w:hAnsi="Arial" w:cs="Arial"/>
          <w:bCs/>
          <w:lang w:val="es-ES_tradnl"/>
        </w:rPr>
        <w:t xml:space="preserve"> y/o sus </w:t>
      </w:r>
      <w:r w:rsidR="00C22F26">
        <w:rPr>
          <w:rFonts w:ascii="Arial" w:hAnsi="Arial" w:cs="Arial"/>
          <w:bCs/>
          <w:lang w:val="es-ES_tradnl"/>
        </w:rPr>
        <w:t>firma</w:t>
      </w:r>
      <w:r w:rsidRPr="00EB194E">
        <w:rPr>
          <w:rFonts w:ascii="Arial" w:hAnsi="Arial" w:cs="Arial"/>
          <w:bCs/>
          <w:lang w:val="es-ES_tradnl"/>
        </w:rPr>
        <w:t xml:space="preserve">s afiliadas, ni representar o ejercer autoridad en nombre de la </w:t>
      </w:r>
      <w:r w:rsidR="00C22F26">
        <w:rPr>
          <w:rFonts w:ascii="Arial" w:hAnsi="Arial" w:cs="Arial"/>
          <w:bCs/>
          <w:lang w:val="es-ES_tradnl"/>
        </w:rPr>
        <w:t>firma</w:t>
      </w:r>
      <w:r w:rsidRPr="00EB194E">
        <w:rPr>
          <w:rFonts w:ascii="Arial" w:hAnsi="Arial" w:cs="Arial"/>
          <w:bCs/>
          <w:lang w:val="es-ES_tradnl"/>
        </w:rPr>
        <w:t>, a no ser que esté específicamente autorizado para hacerlo, ni realizar alguna acción que exceda las facultades que expresamente se le hayan otorgado.</w:t>
      </w:r>
    </w:p>
    <w:p w14:paraId="3FDE6406" w14:textId="4A4ECDEE" w:rsidR="00FF46FD" w:rsidRPr="00EB194E" w:rsidRDefault="00FF46FD" w:rsidP="00EB194E">
      <w:pPr>
        <w:pStyle w:val="Heading1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EB194E">
        <w:rPr>
          <w:rFonts w:ascii="Arial" w:hAnsi="Arial" w:cs="Arial"/>
          <w:sz w:val="24"/>
          <w:szCs w:val="24"/>
          <w:lang w:val="es-ES_tradnl"/>
        </w:rPr>
        <w:lastRenderedPageBreak/>
        <w:t>Política Antisoborno</w:t>
      </w:r>
      <w:r w:rsidR="00423CDB" w:rsidRPr="00EB194E">
        <w:rPr>
          <w:rFonts w:ascii="Arial" w:hAnsi="Arial" w:cs="Arial"/>
          <w:sz w:val="24"/>
          <w:szCs w:val="24"/>
          <w:lang w:val="es-ES_tradnl"/>
        </w:rPr>
        <w:br/>
      </w:r>
    </w:p>
    <w:p w14:paraId="51B0137E" w14:textId="1AFE93E9" w:rsidR="00FF46FD" w:rsidRPr="00EB194E" w:rsidRDefault="00FF46FD" w:rsidP="00FD2110">
      <w:pPr>
        <w:pStyle w:val="BodyTextIndent"/>
        <w:ind w:left="0" w:right="49"/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Ningún colaborador </w:t>
      </w:r>
      <w:r w:rsidR="00AA293E" w:rsidRPr="00EB194E">
        <w:rPr>
          <w:rFonts w:ascii="Arial" w:hAnsi="Arial" w:cs="Arial"/>
          <w:lang w:val="es-ES_tradnl"/>
        </w:rPr>
        <w:t xml:space="preserve">de </w:t>
      </w:r>
      <w:r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, así como ningún proveedor, contratista o consultor que contrate con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, puede prometer pagar, autorizar el pago de dinero o su equivalente, prometer obsequios ni ninguna otra cosa de valor, en cualquier cantidad, a ninguna persona ni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, ya sea un funcionario público, persona o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privada, para garantizar el desempeño inapropiado de sus deberes o funciones o con la intención de lograr influencias para obtener una ventaja en el desempeño de sus funciones. </w:t>
      </w:r>
    </w:p>
    <w:p w14:paraId="4CA151D8" w14:textId="49C5CF76" w:rsidR="00086003" w:rsidRDefault="00FF46FD" w:rsidP="00FD2110">
      <w:pPr>
        <w:pStyle w:val="BodyTextIndent"/>
        <w:ind w:left="0" w:right="49"/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Será causal de despido y de las demás acciones legales correspondientes, quien en beneficio propio ocasione </w:t>
      </w:r>
      <w:r w:rsidR="00040E45">
        <w:rPr>
          <w:rFonts w:ascii="Arial" w:hAnsi="Arial" w:cs="Arial"/>
          <w:lang w:val="es-ES_tradnl"/>
        </w:rPr>
        <w:t xml:space="preserve">o participe en </w:t>
      </w:r>
      <w:r w:rsidRPr="00EB194E">
        <w:rPr>
          <w:rFonts w:ascii="Arial" w:hAnsi="Arial" w:cs="Arial"/>
          <w:lang w:val="es-ES_tradnl"/>
        </w:rPr>
        <w:t>la transferencia ilícita o haga uso indebido de d</w:t>
      </w:r>
      <w:r w:rsidR="00922253" w:rsidRPr="00EB194E">
        <w:rPr>
          <w:rFonts w:ascii="Arial" w:hAnsi="Arial" w:cs="Arial"/>
          <w:lang w:val="es-ES_tradnl"/>
        </w:rPr>
        <w:t>inero</w:t>
      </w:r>
      <w:r w:rsidR="00712D64">
        <w:rPr>
          <w:rFonts w:ascii="Arial" w:hAnsi="Arial" w:cs="Arial"/>
          <w:lang w:val="es-ES_tradnl"/>
        </w:rPr>
        <w:t>, beneficios</w:t>
      </w:r>
      <w:r w:rsidR="00922253" w:rsidRPr="00EB194E">
        <w:rPr>
          <w:rFonts w:ascii="Arial" w:hAnsi="Arial" w:cs="Arial"/>
          <w:lang w:val="es-ES_tradnl"/>
        </w:rPr>
        <w:t xml:space="preserve"> o valores confiados a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producto de haber recibido un pago o ventaja inadecuada (</w:t>
      </w:r>
      <w:r w:rsidRPr="00EB194E">
        <w:rPr>
          <w:rFonts w:ascii="Arial" w:hAnsi="Arial" w:cs="Arial"/>
          <w:i/>
          <w:lang w:val="es-ES_tradnl"/>
        </w:rPr>
        <w:t>coima</w:t>
      </w:r>
      <w:r w:rsidRPr="00EB194E">
        <w:rPr>
          <w:rFonts w:ascii="Arial" w:hAnsi="Arial" w:cs="Arial"/>
          <w:lang w:val="es-ES_tradnl"/>
        </w:rPr>
        <w:t xml:space="preserve">) ya sea directa o indirectamente de un tercero con el objetivo de procurar para éste un resultado distinto al que hubiese recibido de actuar de conformidad con las políticas previamente establecidas por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>.</w:t>
      </w:r>
      <w:r w:rsidR="00BD66D1">
        <w:rPr>
          <w:rFonts w:ascii="Arial" w:hAnsi="Arial" w:cs="Arial"/>
          <w:lang w:val="es-ES_tradnl"/>
        </w:rPr>
        <w:t xml:space="preserve">                         </w:t>
      </w:r>
    </w:p>
    <w:p w14:paraId="0E3C08F2" w14:textId="2393812D" w:rsidR="008D6599" w:rsidRPr="00EB194E" w:rsidRDefault="00FF46FD" w:rsidP="00FD2110">
      <w:pPr>
        <w:pStyle w:val="BodyTextIndent"/>
        <w:ind w:left="0" w:right="49"/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>De igual forma están prohibidos los registros falsos, artificiales o que induzcan a error o que escondan o representan de alguna forma una transacción impropia o el v</w:t>
      </w:r>
      <w:r w:rsidR="00922253" w:rsidRPr="00EB194E">
        <w:rPr>
          <w:rFonts w:ascii="Arial" w:hAnsi="Arial" w:cs="Arial"/>
          <w:lang w:val="es-ES_tradnl"/>
        </w:rPr>
        <w:t>erdadero propósito de un pago. </w:t>
      </w:r>
      <w:r w:rsidRPr="00EB194E">
        <w:rPr>
          <w:rFonts w:ascii="Arial" w:hAnsi="Arial" w:cs="Arial"/>
          <w:lang w:val="es-ES_tradnl"/>
        </w:rPr>
        <w:t xml:space="preserve">Ningún colaborador que labore para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, así como ningún contratista o consultor que contrate con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>, puede recibir o solicitar recibir el pago de dinero, equivalente a dinero, regalos</w:t>
      </w:r>
      <w:r w:rsidR="00FB261B">
        <w:rPr>
          <w:rFonts w:ascii="Arial" w:hAnsi="Arial" w:cs="Arial"/>
          <w:lang w:val="es-ES_tradnl"/>
        </w:rPr>
        <w:t>, beneficios o promesas</w:t>
      </w:r>
      <w:r w:rsidRPr="00EB194E">
        <w:rPr>
          <w:rFonts w:ascii="Arial" w:hAnsi="Arial" w:cs="Arial"/>
          <w:lang w:val="es-ES_tradnl"/>
        </w:rPr>
        <w:t xml:space="preserve"> o ninguna otra cosa de valor, en cualquier cantidad, de ninguna persona o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relacionada con el desempeñ</w:t>
      </w:r>
      <w:r w:rsidR="00922253" w:rsidRPr="00EB194E">
        <w:rPr>
          <w:rFonts w:ascii="Arial" w:hAnsi="Arial" w:cs="Arial"/>
          <w:lang w:val="es-ES_tradnl"/>
        </w:rPr>
        <w:t>o de</w:t>
      </w:r>
      <w:r w:rsidR="00D83314" w:rsidRPr="00EB194E">
        <w:rPr>
          <w:rFonts w:ascii="Arial" w:hAnsi="Arial" w:cs="Arial"/>
          <w:lang w:val="es-ES_tradnl"/>
        </w:rPr>
        <w:t xml:space="preserve"> sus servicios laborales, a excepción de la </w:t>
      </w:r>
      <w:r w:rsidRPr="00EB194E">
        <w:rPr>
          <w:rFonts w:ascii="Arial" w:hAnsi="Arial" w:cs="Arial"/>
          <w:lang w:val="es-ES_tradnl"/>
        </w:rPr>
        <w:t>remuneración que los correspondientes colaboradores, contratistas, proveedores y/o consul</w:t>
      </w:r>
      <w:r w:rsidR="00D83314" w:rsidRPr="00EB194E">
        <w:rPr>
          <w:rFonts w:ascii="Arial" w:hAnsi="Arial" w:cs="Arial"/>
          <w:lang w:val="es-ES_tradnl"/>
        </w:rPr>
        <w:t xml:space="preserve">tores (según sea el caso), reciben en concepto </w:t>
      </w:r>
      <w:r w:rsidR="00423CDB" w:rsidRPr="00EB194E">
        <w:rPr>
          <w:rFonts w:ascii="Arial" w:hAnsi="Arial" w:cs="Arial"/>
          <w:lang w:val="es-ES_tradnl"/>
        </w:rPr>
        <w:t>de honorarios</w:t>
      </w:r>
      <w:r w:rsidRPr="00EB194E">
        <w:rPr>
          <w:rFonts w:ascii="Arial" w:hAnsi="Arial" w:cs="Arial"/>
          <w:lang w:val="es-ES_tradnl"/>
        </w:rPr>
        <w:t xml:space="preserve"> o salarios estipulados o contractualmente pactados y los gastos legítimos</w:t>
      </w:r>
      <w:r w:rsidR="00922253" w:rsidRPr="00EB194E">
        <w:rPr>
          <w:rFonts w:ascii="Arial" w:hAnsi="Arial" w:cs="Arial"/>
          <w:lang w:val="es-ES_tradnl"/>
        </w:rPr>
        <w:t xml:space="preserve"> </w:t>
      </w:r>
      <w:r w:rsidR="00D83314" w:rsidRPr="00EB194E">
        <w:rPr>
          <w:rFonts w:ascii="Arial" w:hAnsi="Arial" w:cs="Arial"/>
          <w:lang w:val="es-ES_tradnl"/>
        </w:rPr>
        <w:t>que serán</w:t>
      </w:r>
      <w:r w:rsidR="00922253" w:rsidRPr="00EB194E">
        <w:rPr>
          <w:rFonts w:ascii="Arial" w:hAnsi="Arial" w:cs="Arial"/>
          <w:lang w:val="es-ES_tradnl"/>
        </w:rPr>
        <w:t xml:space="preserve"> reembolsados por la </w:t>
      </w:r>
      <w:r w:rsidR="00C22F26">
        <w:rPr>
          <w:rFonts w:ascii="Arial" w:hAnsi="Arial" w:cs="Arial"/>
          <w:lang w:val="es-ES_tradnl"/>
        </w:rPr>
        <w:t>firma</w:t>
      </w:r>
      <w:r w:rsidR="00D83314" w:rsidRPr="00EB194E">
        <w:rPr>
          <w:rFonts w:ascii="Arial" w:hAnsi="Arial" w:cs="Arial"/>
          <w:lang w:val="es-ES_tradnl"/>
        </w:rPr>
        <w:t>.</w:t>
      </w:r>
    </w:p>
    <w:p w14:paraId="302FD61A" w14:textId="77777777" w:rsidR="00E76F4A" w:rsidRPr="00EB194E" w:rsidRDefault="00871197" w:rsidP="00E76F4A">
      <w:pPr>
        <w:pStyle w:val="Heading1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Toc457293460"/>
      <w:r w:rsidRPr="00EB194E">
        <w:rPr>
          <w:rFonts w:ascii="Arial" w:hAnsi="Arial" w:cs="Arial"/>
          <w:sz w:val="24"/>
          <w:szCs w:val="24"/>
          <w:lang w:val="es-ES_tradnl"/>
        </w:rPr>
        <w:t>Prevención del Delito de Blanqueo de Capitales</w:t>
      </w:r>
      <w:bookmarkEnd w:id="0"/>
      <w:r w:rsidRPr="00EB194E">
        <w:rPr>
          <w:rFonts w:ascii="Arial" w:hAnsi="Arial" w:cs="Arial"/>
          <w:sz w:val="24"/>
          <w:szCs w:val="24"/>
          <w:lang w:val="es-ES_tradnl"/>
        </w:rPr>
        <w:t>, Financiamiento del Terrorismo y Financiamiento de la Proliferación de Armas de Destrucción Masiva:</w:t>
      </w:r>
    </w:p>
    <w:p w14:paraId="3635610A" w14:textId="77777777" w:rsidR="00E76F4A" w:rsidRPr="00EB194E" w:rsidRDefault="00E76F4A" w:rsidP="00E76F4A">
      <w:pPr>
        <w:rPr>
          <w:highlight w:val="yellow"/>
          <w:lang w:val="es-ES_tradnl"/>
        </w:rPr>
      </w:pPr>
    </w:p>
    <w:p w14:paraId="38D87BF3" w14:textId="4E47A727" w:rsidR="00E76F4A" w:rsidRPr="00EB194E" w:rsidRDefault="00E76F4A" w:rsidP="00FD2110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está comprometida con la lucha contra los delitos de Blanqueo de Capitales, Financiamiento del Terrorismo y Financiamiento de la Proliferación de Armas de Destrucción Masiva </w:t>
      </w:r>
      <w:r w:rsidRPr="00EB194E">
        <w:rPr>
          <w:rFonts w:ascii="Arial" w:hAnsi="Arial" w:cs="Arial"/>
          <w:bCs/>
          <w:lang w:val="es-ES_tradnl"/>
        </w:rPr>
        <w:t>(BC/FT/FPADM)</w:t>
      </w:r>
      <w:r w:rsidRPr="00EB194E">
        <w:rPr>
          <w:rFonts w:ascii="Arial" w:hAnsi="Arial" w:cs="Arial"/>
          <w:lang w:val="es-ES_tradnl"/>
        </w:rPr>
        <w:t>, razón por la cual se requerirá de todos los trabajadores una conducta crítica respecto a las operaciones solicitadas por los clientes y la consecuente colaboración con la gestión que lleva a cabo el Oficial de Cumplimiento.</w:t>
      </w:r>
    </w:p>
    <w:p w14:paraId="6417DF69" w14:textId="77777777" w:rsidR="00E76F4A" w:rsidRPr="00EB194E" w:rsidRDefault="00E76F4A" w:rsidP="00EB194E">
      <w:pPr>
        <w:ind w:left="708"/>
        <w:jc w:val="both"/>
        <w:rPr>
          <w:rFonts w:ascii="Arial" w:hAnsi="Arial" w:cs="Arial"/>
          <w:lang w:val="es-ES_tradnl"/>
        </w:rPr>
      </w:pPr>
    </w:p>
    <w:p w14:paraId="02E29996" w14:textId="2F2C8C3E" w:rsidR="00E76F4A" w:rsidRPr="00EB194E" w:rsidRDefault="00E76F4A" w:rsidP="00FD2110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Cualquier duda o inquietud respecto a empleados, proveedores o particularmente sobre un negocio y/o a los negocios derivados de la gestión de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</w:t>
      </w:r>
      <w:proofErr w:type="gramStart"/>
      <w:r w:rsidRPr="00EB194E">
        <w:rPr>
          <w:rFonts w:ascii="Arial" w:hAnsi="Arial" w:cs="Arial"/>
          <w:lang w:val="es-ES_tradnl"/>
        </w:rPr>
        <w:t>en  general</w:t>
      </w:r>
      <w:proofErr w:type="gramEnd"/>
      <w:r w:rsidRPr="00EB194E">
        <w:rPr>
          <w:rFonts w:ascii="Arial" w:hAnsi="Arial" w:cs="Arial"/>
          <w:lang w:val="es-ES_tradnl"/>
        </w:rPr>
        <w:t xml:space="preserve">, será puesta en conocimiento del Oficial de Cumplimiento, de forma discreta y confidencial.     </w:t>
      </w:r>
    </w:p>
    <w:p w14:paraId="61E6673C" w14:textId="77777777" w:rsidR="00AA293E" w:rsidRPr="00EB194E" w:rsidRDefault="00AA293E" w:rsidP="00EB194E">
      <w:pPr>
        <w:ind w:left="708"/>
        <w:jc w:val="both"/>
        <w:rPr>
          <w:rFonts w:ascii="Arial" w:hAnsi="Arial" w:cs="Arial"/>
          <w:lang w:val="es-ES_tradnl"/>
        </w:rPr>
      </w:pPr>
    </w:p>
    <w:p w14:paraId="4C9E9353" w14:textId="67CC1C00" w:rsidR="007075FF" w:rsidRPr="00FD2110" w:rsidRDefault="00E76F4A" w:rsidP="00FD2110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lastRenderedPageBreak/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 cuenta co</w:t>
      </w:r>
      <w:r w:rsidR="00FA26AA" w:rsidRPr="00EB194E">
        <w:rPr>
          <w:rFonts w:ascii="Arial" w:hAnsi="Arial" w:cs="Arial"/>
          <w:lang w:val="es-ES_tradnl"/>
        </w:rPr>
        <w:t xml:space="preserve">n un Manual de Prevención de </w:t>
      </w:r>
      <w:r w:rsidRPr="00EB194E">
        <w:rPr>
          <w:rFonts w:ascii="Arial" w:hAnsi="Arial" w:cs="Arial"/>
          <w:lang w:val="es-ES_tradnl"/>
        </w:rPr>
        <w:t xml:space="preserve">Blanqueo de Capitales, Financiamiento del Terrorismo y Financiamiento de la Proliferación de Armas de Destrucción Masiva </w:t>
      </w:r>
      <w:r w:rsidRPr="00EB194E">
        <w:rPr>
          <w:rFonts w:ascii="Arial" w:hAnsi="Arial" w:cs="Arial"/>
          <w:bCs/>
          <w:lang w:val="es-ES_tradnl"/>
        </w:rPr>
        <w:t>(BC/FT/FPADM)</w:t>
      </w:r>
      <w:r w:rsidRPr="00EB194E">
        <w:rPr>
          <w:rFonts w:ascii="Arial" w:hAnsi="Arial" w:cs="Arial"/>
          <w:lang w:val="es-ES_tradnl"/>
        </w:rPr>
        <w:t>, el cual será puesto en conocimiento de todos los obligados.</w:t>
      </w:r>
    </w:p>
    <w:p w14:paraId="2FC9A35F" w14:textId="77777777" w:rsidR="007075FF" w:rsidRPr="00EB194E" w:rsidRDefault="007075FF">
      <w:pPr>
        <w:rPr>
          <w:rFonts w:ascii="Arial" w:hAnsi="Arial" w:cs="Arial"/>
          <w:b/>
          <w:bCs/>
          <w:kern w:val="32"/>
          <w:lang w:val="es-ES_tradnl"/>
        </w:rPr>
      </w:pPr>
    </w:p>
    <w:p w14:paraId="1CD9CBAF" w14:textId="76E5CE3F" w:rsidR="00435911" w:rsidRPr="00EB194E" w:rsidRDefault="00EB194E" w:rsidP="00FF46FD">
      <w:pPr>
        <w:pStyle w:val="Heading1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V. </w:t>
      </w:r>
      <w:r w:rsidR="00940E65" w:rsidRPr="00EB194E">
        <w:rPr>
          <w:rFonts w:ascii="Arial" w:hAnsi="Arial" w:cs="Arial"/>
          <w:sz w:val="24"/>
          <w:szCs w:val="24"/>
          <w:lang w:val="es-ES_tradnl"/>
        </w:rPr>
        <w:t>Otros Principios Éticos Rectores</w:t>
      </w:r>
      <w:r w:rsidR="00435911" w:rsidRPr="00EB19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A67BA22" w14:textId="77777777" w:rsidR="00435911" w:rsidRPr="0065301C" w:rsidRDefault="00435911" w:rsidP="009B3FA8">
      <w:pPr>
        <w:pStyle w:val="Title"/>
        <w:spacing w:line="240" w:lineRule="auto"/>
        <w:jc w:val="both"/>
        <w:outlineLvl w:val="0"/>
        <w:rPr>
          <w:rFonts w:ascii="Arial" w:hAnsi="Arial" w:cs="Arial"/>
          <w:szCs w:val="24"/>
          <w:highlight w:val="yellow"/>
        </w:rPr>
      </w:pPr>
    </w:p>
    <w:p w14:paraId="285CA815" w14:textId="77777777" w:rsidR="00EF32D4" w:rsidRPr="0065301C" w:rsidRDefault="00EF32D4" w:rsidP="009B3FA8">
      <w:pPr>
        <w:pStyle w:val="Title"/>
        <w:spacing w:line="240" w:lineRule="auto"/>
        <w:jc w:val="both"/>
        <w:outlineLvl w:val="0"/>
        <w:rPr>
          <w:rFonts w:ascii="Arial" w:hAnsi="Arial" w:cs="Arial"/>
          <w:b w:val="0"/>
          <w:szCs w:val="24"/>
        </w:rPr>
      </w:pPr>
      <w:r w:rsidRPr="0065301C">
        <w:rPr>
          <w:rFonts w:ascii="Arial" w:hAnsi="Arial" w:cs="Arial"/>
          <w:b w:val="0"/>
          <w:szCs w:val="24"/>
        </w:rPr>
        <w:t xml:space="preserve">Artículo 7º </w:t>
      </w:r>
    </w:p>
    <w:p w14:paraId="05A8FF88" w14:textId="77777777" w:rsidR="00EF32D4" w:rsidRPr="0065301C" w:rsidRDefault="00EF32D4" w:rsidP="009B3FA8">
      <w:pPr>
        <w:pStyle w:val="Title"/>
        <w:spacing w:line="240" w:lineRule="auto"/>
        <w:jc w:val="both"/>
        <w:outlineLvl w:val="0"/>
        <w:rPr>
          <w:rFonts w:ascii="Arial" w:hAnsi="Arial" w:cs="Arial"/>
          <w:b w:val="0"/>
          <w:szCs w:val="24"/>
        </w:rPr>
      </w:pPr>
    </w:p>
    <w:p w14:paraId="6DBB828D" w14:textId="2B526A36" w:rsidR="00B81AEE" w:rsidRPr="0065301C" w:rsidRDefault="00435911" w:rsidP="00A92CF8">
      <w:pPr>
        <w:pStyle w:val="BodyTextIndent"/>
        <w:ind w:left="0" w:right="49"/>
        <w:jc w:val="both"/>
        <w:rPr>
          <w:rFonts w:ascii="Arial" w:hAnsi="Arial" w:cs="Arial"/>
          <w:lang w:val="es-ES_tradnl"/>
        </w:rPr>
      </w:pPr>
      <w:bookmarkStart w:id="1" w:name="_Toc187554108"/>
      <w:bookmarkStart w:id="2" w:name="_Toc221426731"/>
      <w:bookmarkStart w:id="3" w:name="_Toc221427208"/>
      <w:bookmarkEnd w:id="1"/>
      <w:bookmarkEnd w:id="2"/>
      <w:bookmarkEnd w:id="3"/>
      <w:r w:rsidRPr="0065301C">
        <w:rPr>
          <w:rFonts w:ascii="Arial" w:hAnsi="Arial" w:cs="Arial"/>
          <w:lang w:val="es-ES_tradnl"/>
        </w:rPr>
        <w:t>La</w:t>
      </w:r>
      <w:r w:rsidR="0034598E" w:rsidRPr="0065301C">
        <w:rPr>
          <w:rFonts w:ascii="Arial" w:hAnsi="Arial" w:cs="Arial"/>
          <w:lang w:val="es-ES_tradnl"/>
        </w:rPr>
        <w:t xml:space="preserve">s operaciones y negocios de la </w:t>
      </w:r>
      <w:r w:rsidR="00C22F26">
        <w:rPr>
          <w:rFonts w:ascii="Arial" w:hAnsi="Arial" w:cs="Arial"/>
          <w:lang w:val="es-ES_tradnl"/>
        </w:rPr>
        <w:t>firma</w:t>
      </w:r>
      <w:r w:rsidRPr="0065301C">
        <w:rPr>
          <w:rFonts w:ascii="Arial" w:hAnsi="Arial" w:cs="Arial"/>
          <w:lang w:val="es-ES_tradnl"/>
        </w:rPr>
        <w:t xml:space="preserve"> deben tramitarse, dentro de estándares éticos y de control, anteponiendo las sanas prácticas y de prevención del blanqueo de capitales y financiamiento del terrorismo y la proliferación de armas de destrucción masiva, al logro de las metas comerciales.</w:t>
      </w:r>
    </w:p>
    <w:p w14:paraId="4D8C4B04" w14:textId="77777777" w:rsidR="00435911" w:rsidRPr="00EB194E" w:rsidRDefault="00435911" w:rsidP="009B3FA8">
      <w:pPr>
        <w:jc w:val="both"/>
        <w:rPr>
          <w:rFonts w:ascii="Arial" w:hAnsi="Arial" w:cs="Arial"/>
          <w:b/>
          <w:highlight w:val="yellow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493"/>
      </w:tblGrid>
      <w:tr w:rsidR="00435911" w:rsidRPr="00423CDB" w14:paraId="1D0B6868" w14:textId="77777777" w:rsidTr="00265D76">
        <w:tc>
          <w:tcPr>
            <w:tcW w:w="2660" w:type="dxa"/>
            <w:shd w:val="clear" w:color="auto" w:fill="B8CCE4"/>
            <w:vAlign w:val="center"/>
          </w:tcPr>
          <w:p w14:paraId="1A26B298" w14:textId="77777777" w:rsidR="00435911" w:rsidRPr="00EB194E" w:rsidRDefault="00435911" w:rsidP="001369EF">
            <w:pPr>
              <w:tabs>
                <w:tab w:val="center" w:pos="1222"/>
                <w:tab w:val="right" w:pos="2444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>PRINCIPIO</w:t>
            </w:r>
          </w:p>
        </w:tc>
        <w:tc>
          <w:tcPr>
            <w:tcW w:w="5493" w:type="dxa"/>
            <w:shd w:val="clear" w:color="auto" w:fill="B8CCE4"/>
            <w:vAlign w:val="center"/>
          </w:tcPr>
          <w:p w14:paraId="599E3866" w14:textId="77777777" w:rsidR="001369EF" w:rsidRPr="00EB194E" w:rsidRDefault="001369EF" w:rsidP="001369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25E69053" w14:textId="77777777" w:rsidR="00435911" w:rsidRPr="00EB194E" w:rsidRDefault="00435911" w:rsidP="001369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>DESCRIPCIÓN</w:t>
            </w:r>
          </w:p>
          <w:p w14:paraId="193B8FE1" w14:textId="77777777" w:rsidR="00435911" w:rsidRPr="00EB194E" w:rsidRDefault="00435911" w:rsidP="001369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35911" w:rsidRPr="00423CDB" w14:paraId="7956C4C8" w14:textId="77777777" w:rsidTr="00547083">
        <w:tc>
          <w:tcPr>
            <w:tcW w:w="2660" w:type="dxa"/>
          </w:tcPr>
          <w:p w14:paraId="59B12410" w14:textId="77777777" w:rsidR="00435911" w:rsidRPr="00EB194E" w:rsidRDefault="00435911" w:rsidP="00AC3764">
            <w:pPr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>Principio de Observancia de Normas Éticas</w:t>
            </w:r>
          </w:p>
          <w:p w14:paraId="7BC1622F" w14:textId="77777777" w:rsidR="00435911" w:rsidRPr="00EB194E" w:rsidRDefault="00435911" w:rsidP="009B3FA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93" w:type="dxa"/>
          </w:tcPr>
          <w:p w14:paraId="44E0A640" w14:textId="7C3B466B" w:rsidR="00435911" w:rsidRPr="00EB194E" w:rsidRDefault="00435911" w:rsidP="009B3FA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lang w:val="es-ES_tradnl"/>
              </w:rPr>
              <w:t>Las normas del presente Código contribuyen a mantener los principios éticos, como gu</w:t>
            </w:r>
            <w:r w:rsidR="00AC3764" w:rsidRPr="00EB194E">
              <w:rPr>
                <w:rFonts w:ascii="Arial" w:hAnsi="Arial" w:cs="Arial"/>
                <w:lang w:val="es-ES_tradnl"/>
              </w:rPr>
              <w:t xml:space="preserve">ía para las actividades de </w:t>
            </w:r>
            <w:r w:rsidR="00AA293E" w:rsidRPr="00EB194E">
              <w:rPr>
                <w:rFonts w:ascii="Arial" w:hAnsi="Arial" w:cs="Arial"/>
                <w:lang w:val="es-ES_tradnl"/>
              </w:rPr>
              <w:t xml:space="preserve">la </w:t>
            </w:r>
            <w:r w:rsidR="00C22F26">
              <w:rPr>
                <w:rFonts w:ascii="Arial" w:hAnsi="Arial" w:cs="Arial"/>
                <w:lang w:val="es-ES_tradnl"/>
              </w:rPr>
              <w:t>firma</w:t>
            </w:r>
            <w:r w:rsidRPr="00EB194E">
              <w:rPr>
                <w:rFonts w:ascii="Arial" w:hAnsi="Arial" w:cs="Arial"/>
                <w:lang w:val="es-ES_tradnl"/>
              </w:rPr>
              <w:t xml:space="preserve"> en general.</w:t>
            </w:r>
          </w:p>
        </w:tc>
      </w:tr>
      <w:tr w:rsidR="00435911" w:rsidRPr="00423CDB" w14:paraId="01B5554E" w14:textId="77777777" w:rsidTr="00547083">
        <w:tc>
          <w:tcPr>
            <w:tcW w:w="2660" w:type="dxa"/>
          </w:tcPr>
          <w:p w14:paraId="10C81D34" w14:textId="77777777" w:rsidR="00435911" w:rsidRPr="00EB194E" w:rsidRDefault="00435911" w:rsidP="00AC3764">
            <w:pPr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>Principio de Cumplimiento de Leyes y Políticas</w:t>
            </w:r>
          </w:p>
          <w:p w14:paraId="681500C5" w14:textId="77777777" w:rsidR="00435911" w:rsidRPr="00EB194E" w:rsidRDefault="00435911" w:rsidP="009B3FA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93" w:type="dxa"/>
          </w:tcPr>
          <w:p w14:paraId="08CB7E34" w14:textId="4ABCAA90" w:rsidR="00435911" w:rsidRPr="00EB194E" w:rsidRDefault="00AC3764" w:rsidP="009B3FA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lang w:val="es-ES_tradnl"/>
              </w:rPr>
              <w:t xml:space="preserve">La </w:t>
            </w:r>
            <w:r w:rsidR="00C22F26">
              <w:rPr>
                <w:rFonts w:ascii="Arial" w:hAnsi="Arial" w:cs="Arial"/>
                <w:lang w:val="es-ES_tradnl"/>
              </w:rPr>
              <w:t>firma</w:t>
            </w:r>
            <w:r w:rsidR="00435911" w:rsidRPr="00EB194E">
              <w:rPr>
                <w:rFonts w:ascii="Arial" w:hAnsi="Arial" w:cs="Arial"/>
                <w:lang w:val="es-ES_tradnl"/>
              </w:rPr>
              <w:t xml:space="preserve"> y cada uno de sus colaboradores deben dar cumplimiento a las leyes, reglamentos, políticas y controles en todas sus actividades a fin de lograr el desarrollo de los objetivos de la institución.</w:t>
            </w:r>
          </w:p>
        </w:tc>
      </w:tr>
      <w:tr w:rsidR="00435911" w:rsidRPr="00423CDB" w14:paraId="5C038B21" w14:textId="77777777" w:rsidTr="00547083">
        <w:tc>
          <w:tcPr>
            <w:tcW w:w="2660" w:type="dxa"/>
          </w:tcPr>
          <w:p w14:paraId="24963E98" w14:textId="77777777" w:rsidR="00435911" w:rsidRPr="00EB194E" w:rsidRDefault="00435911" w:rsidP="00AC3764">
            <w:pPr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>Principio de Prevención y Control.</w:t>
            </w:r>
          </w:p>
          <w:p w14:paraId="32EC1BF9" w14:textId="77777777" w:rsidR="00435911" w:rsidRPr="00EB194E" w:rsidRDefault="00435911" w:rsidP="009B3FA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93" w:type="dxa"/>
          </w:tcPr>
          <w:p w14:paraId="26F9E644" w14:textId="61FEE928" w:rsidR="00435911" w:rsidRPr="00EB194E" w:rsidRDefault="00435911" w:rsidP="009B3FA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lang w:val="es-ES_tradnl"/>
              </w:rPr>
              <w:t xml:space="preserve">La prevención y el control del blanqueo de capitales y financiamiento del terrorismo y de la proliferación de armas de destrucción masiva abarcan todas las operaciones que realice la </w:t>
            </w:r>
            <w:r w:rsidR="00C22F26">
              <w:rPr>
                <w:rFonts w:ascii="Arial" w:hAnsi="Arial" w:cs="Arial"/>
                <w:lang w:val="es-ES_tradnl"/>
              </w:rPr>
              <w:t>firma</w:t>
            </w:r>
            <w:r w:rsidRPr="00EB194E">
              <w:rPr>
                <w:rFonts w:ascii="Arial" w:hAnsi="Arial" w:cs="Arial"/>
                <w:lang w:val="es-ES_tradnl"/>
              </w:rPr>
              <w:t>, y que establece la normatividad vigente.</w:t>
            </w:r>
          </w:p>
        </w:tc>
      </w:tr>
      <w:tr w:rsidR="00435911" w:rsidRPr="00423CDB" w14:paraId="6E0D2E20" w14:textId="77777777" w:rsidTr="00547083">
        <w:tc>
          <w:tcPr>
            <w:tcW w:w="2660" w:type="dxa"/>
          </w:tcPr>
          <w:p w14:paraId="0EFD5552" w14:textId="37EE0E85" w:rsidR="00435911" w:rsidRPr="00EB194E" w:rsidRDefault="00435911" w:rsidP="00AC3764">
            <w:pPr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 xml:space="preserve">Principio de Responsabilidad con la </w:t>
            </w:r>
            <w:r w:rsidR="00C22F26">
              <w:rPr>
                <w:rFonts w:ascii="Arial" w:hAnsi="Arial" w:cs="Arial"/>
                <w:b/>
                <w:lang w:val="es-ES_tradnl"/>
              </w:rPr>
              <w:t>Firma</w:t>
            </w:r>
            <w:r w:rsidRPr="00EB194E">
              <w:rPr>
                <w:rFonts w:ascii="Arial" w:hAnsi="Arial" w:cs="Arial"/>
                <w:b/>
                <w:lang w:val="es-ES_tradnl"/>
              </w:rPr>
              <w:t>.</w:t>
            </w:r>
          </w:p>
          <w:p w14:paraId="27BEE695" w14:textId="77777777" w:rsidR="00435911" w:rsidRPr="00EB194E" w:rsidRDefault="00435911" w:rsidP="009B3FA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93" w:type="dxa"/>
          </w:tcPr>
          <w:p w14:paraId="61A0BA05" w14:textId="6EB6E40A" w:rsidR="00435911" w:rsidRPr="00EB194E" w:rsidRDefault="00D7293A" w:rsidP="009B3FA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lang w:val="es-ES_tradnl"/>
              </w:rPr>
              <w:t>Toda vez que el blanqueo de c</w:t>
            </w:r>
            <w:r w:rsidR="00435911" w:rsidRPr="00EB194E">
              <w:rPr>
                <w:rFonts w:ascii="Arial" w:hAnsi="Arial" w:cs="Arial"/>
                <w:lang w:val="es-ES_tradnl"/>
              </w:rPr>
              <w:t xml:space="preserve">apitales involucra </w:t>
            </w:r>
            <w:r w:rsidR="00AC3764" w:rsidRPr="00EB194E">
              <w:rPr>
                <w:rFonts w:ascii="Arial" w:hAnsi="Arial" w:cs="Arial"/>
                <w:lang w:val="es-ES_tradnl"/>
              </w:rPr>
              <w:t>activos de origen ilícito, los c</w:t>
            </w:r>
            <w:r w:rsidR="00435911" w:rsidRPr="00EB194E">
              <w:rPr>
                <w:rFonts w:ascii="Arial" w:hAnsi="Arial" w:cs="Arial"/>
                <w:lang w:val="es-ES_tradnl"/>
              </w:rPr>
              <w:t xml:space="preserve">olaboradores harán su mejor esfuerzo para prevenir o evitar que los activos provenientes de cualquier actividad </w:t>
            </w:r>
            <w:proofErr w:type="gramStart"/>
            <w:r w:rsidR="00435911" w:rsidRPr="00EB194E">
              <w:rPr>
                <w:rFonts w:ascii="Arial" w:hAnsi="Arial" w:cs="Arial"/>
                <w:lang w:val="es-ES_tradnl"/>
              </w:rPr>
              <w:t>ilegal,</w:t>
            </w:r>
            <w:proofErr w:type="gramEnd"/>
            <w:r w:rsidR="00435911" w:rsidRPr="00EB194E">
              <w:rPr>
                <w:rFonts w:ascii="Arial" w:hAnsi="Arial" w:cs="Arial"/>
                <w:lang w:val="es-ES_tradnl"/>
              </w:rPr>
              <w:t xml:space="preserve"> sean manejados por intermedio de la </w:t>
            </w:r>
            <w:r w:rsidR="00C22F26">
              <w:rPr>
                <w:rFonts w:ascii="Arial" w:hAnsi="Arial" w:cs="Arial"/>
                <w:lang w:val="es-ES_tradnl"/>
              </w:rPr>
              <w:t>firma</w:t>
            </w:r>
            <w:r w:rsidR="00435911" w:rsidRPr="00EB194E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435911" w:rsidRPr="00423CDB" w14:paraId="1847AFA7" w14:textId="77777777" w:rsidTr="00547083">
        <w:tc>
          <w:tcPr>
            <w:tcW w:w="2660" w:type="dxa"/>
          </w:tcPr>
          <w:p w14:paraId="0AAF7970" w14:textId="77777777" w:rsidR="00AC3764" w:rsidRPr="00EB194E" w:rsidRDefault="00435911" w:rsidP="009B3FA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b/>
                <w:lang w:val="es-ES_tradnl"/>
              </w:rPr>
              <w:t>Principio Sancionatorio</w:t>
            </w:r>
          </w:p>
          <w:p w14:paraId="08D28240" w14:textId="77777777" w:rsidR="00AC3764" w:rsidRPr="00EB194E" w:rsidRDefault="00AC3764" w:rsidP="00AC3764">
            <w:pPr>
              <w:rPr>
                <w:rFonts w:ascii="Arial" w:hAnsi="Arial" w:cs="Arial"/>
                <w:lang w:val="es-ES_tradnl"/>
              </w:rPr>
            </w:pPr>
          </w:p>
          <w:p w14:paraId="0EDB8C72" w14:textId="77777777" w:rsidR="00435911" w:rsidRPr="00EB194E" w:rsidRDefault="00435911" w:rsidP="00AC376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93" w:type="dxa"/>
          </w:tcPr>
          <w:p w14:paraId="17A7B7ED" w14:textId="0769099C" w:rsidR="00435911" w:rsidRPr="00EB194E" w:rsidRDefault="00435911" w:rsidP="009B3FA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194E">
              <w:rPr>
                <w:rFonts w:ascii="Arial" w:hAnsi="Arial" w:cs="Arial"/>
                <w:lang w:val="es-ES_tradnl"/>
              </w:rPr>
              <w:t>La contravención de cualquiera de las normas, políticas y procedimientos establecidos en este Código, será sancionada en la forma establecida por el Código de Trabajo</w:t>
            </w:r>
            <w:r w:rsidR="00562130" w:rsidRPr="00EB194E">
              <w:rPr>
                <w:rFonts w:ascii="Arial" w:hAnsi="Arial" w:cs="Arial"/>
                <w:lang w:val="es-ES_tradnl"/>
              </w:rPr>
              <w:t xml:space="preserve"> y en las demás disposiciones </w:t>
            </w:r>
            <w:r w:rsidR="00562130" w:rsidRPr="007075FF">
              <w:rPr>
                <w:rFonts w:ascii="Arial" w:hAnsi="Arial" w:cs="Arial"/>
                <w:lang w:val="es-ES_tradnl"/>
              </w:rPr>
              <w:t>internas que apliquen</w:t>
            </w:r>
            <w:r w:rsidRPr="007075FF">
              <w:rPr>
                <w:rFonts w:ascii="Arial" w:hAnsi="Arial" w:cs="Arial"/>
                <w:lang w:val="es-ES_tradnl"/>
              </w:rPr>
              <w:t>.</w:t>
            </w:r>
            <w:r w:rsidR="00BD66D1" w:rsidRPr="007075FF">
              <w:rPr>
                <w:rFonts w:ascii="Arial" w:hAnsi="Arial" w:cs="Arial"/>
                <w:lang w:val="es-ES_tradnl"/>
              </w:rPr>
              <w:t>*</w:t>
            </w:r>
          </w:p>
        </w:tc>
      </w:tr>
    </w:tbl>
    <w:p w14:paraId="62AD807B" w14:textId="77777777" w:rsidR="00086003" w:rsidRDefault="00086003" w:rsidP="007150BF">
      <w:pPr>
        <w:jc w:val="both"/>
        <w:rPr>
          <w:rFonts w:ascii="Arial" w:hAnsi="Arial" w:cs="Arial"/>
          <w:b/>
          <w:color w:val="000000" w:themeColor="text1"/>
          <w:highlight w:val="yellow"/>
          <w:lang w:val="es-ES_tradnl"/>
        </w:rPr>
      </w:pPr>
    </w:p>
    <w:p w14:paraId="751D542C" w14:textId="77777777" w:rsidR="00B141A2" w:rsidRPr="00B141A2" w:rsidRDefault="00B141A2" w:rsidP="00B141A2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s-ES_tradnl"/>
        </w:rPr>
      </w:pPr>
      <w:r w:rsidRPr="00B141A2">
        <w:rPr>
          <w:rFonts w:ascii="Arial" w:hAnsi="Arial" w:cs="Arial"/>
          <w:b/>
          <w:i/>
          <w:color w:val="000000" w:themeColor="text1"/>
          <w:sz w:val="20"/>
          <w:szCs w:val="20"/>
          <w:lang w:val="es-ES_tradnl"/>
        </w:rPr>
        <w:t xml:space="preserve">* </w:t>
      </w:r>
      <w:r w:rsidRPr="00B141A2">
        <w:rPr>
          <w:rFonts w:ascii="Arial" w:hAnsi="Arial" w:cs="Arial"/>
          <w:i/>
          <w:color w:val="000000" w:themeColor="text1"/>
          <w:sz w:val="20"/>
          <w:szCs w:val="20"/>
          <w:lang w:val="es-ES_tradnl"/>
        </w:rPr>
        <w:t xml:space="preserve">Toda infracción o incumplimiento sin causa justificada y en perjuicio al empleador y demás colaboradores podría considerarse como causa justificada para terminar la relación laboral. </w:t>
      </w:r>
    </w:p>
    <w:p w14:paraId="3526EAEA" w14:textId="77777777" w:rsidR="00086003" w:rsidRDefault="00086003" w:rsidP="007150BF">
      <w:pPr>
        <w:jc w:val="both"/>
        <w:rPr>
          <w:rFonts w:ascii="Arial" w:hAnsi="Arial" w:cs="Arial"/>
          <w:b/>
          <w:color w:val="000000" w:themeColor="text1"/>
          <w:highlight w:val="yellow"/>
          <w:lang w:val="es-ES_tradnl"/>
        </w:rPr>
      </w:pPr>
    </w:p>
    <w:p w14:paraId="30F07E73" w14:textId="6539CA93" w:rsidR="00013249" w:rsidRDefault="00013249" w:rsidP="007150BF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14:paraId="1AA0933D" w14:textId="25C6E8EB" w:rsidR="00013249" w:rsidRPr="00EB194E" w:rsidRDefault="00013249" w:rsidP="00EB194E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PA" w:eastAsia="en-US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De igual manera, </w:t>
      </w:r>
      <w:r w:rsidRPr="00013249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es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 importante reafirmar, que la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 xml:space="preserve">s disposiciones contenidas en el  presente Código constituyen instrucciones u órdenes impartidas por la </w:t>
      </w:r>
      <w:r w:rsidR="00C22F26"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>firma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 xml:space="preserve"> en su condición de empleador a sus colaboradores. Por lo tanto, los mismos tienen la obligación de cumplir no sólo con esta política</w:t>
      </w:r>
      <w:r w:rsidRPr="00013249"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 xml:space="preserve"> sino con las dem</w:t>
      </w:r>
      <w:r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 xml:space="preserve">ás políticas, manuales o reglamentos implementados por la </w:t>
      </w:r>
      <w:r w:rsidR="00C22F26"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>firma</w:t>
      </w:r>
      <w:r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 xml:space="preserve">. 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eastAsia="en-US"/>
        </w:rPr>
        <w:t xml:space="preserve"> De lo contrario, pueden incurrir 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en faltas graves de probidad u honradez (artículo 213, númeral 5</w:t>
      </w: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 Códito de Trabajo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). </w:t>
      </w:r>
    </w:p>
    <w:p w14:paraId="34AB476D" w14:textId="77777777" w:rsidR="007075FF" w:rsidRDefault="007075FF" w:rsidP="00EB194E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</w:pPr>
    </w:p>
    <w:p w14:paraId="386D56A2" w14:textId="37AAC81E" w:rsidR="00013249" w:rsidRPr="00EB194E" w:rsidRDefault="00013249" w:rsidP="00EB194E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PA" w:eastAsia="en-US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Por lo tanto, </w:t>
      </w:r>
      <w:r w:rsidRPr="00013249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se entendiende que todo incumplimento puede </w:t>
      </w: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potencialmente 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acar</w:t>
      </w: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r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ear da</w:t>
      </w:r>
      <w:r w:rsidRPr="00EB194E">
        <w:rPr>
          <w:rFonts w:ascii="Arial" w:hAnsi="Arial" w:cs="Arial" w:hint="eastAsia"/>
          <w:color w:val="000000" w:themeColor="text1"/>
          <w:bdr w:val="none" w:sz="0" w:space="0" w:color="auto" w:frame="1"/>
          <w:lang w:val="es-PA" w:eastAsia="en-US"/>
        </w:rPr>
        <w:t>ñ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os</w:t>
      </w: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 económicos,</w:t>
      </w:r>
      <w:r w:rsidRPr="00EB194E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 reputacionales o consecuencias legales</w:t>
      </w: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 xml:space="preserve"> para la </w:t>
      </w:r>
      <w:r w:rsidR="00C22F26"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firma</w:t>
      </w:r>
      <w:r>
        <w:rPr>
          <w:rFonts w:ascii="Arial" w:hAnsi="Arial" w:cs="Arial"/>
          <w:color w:val="000000" w:themeColor="text1"/>
          <w:bdr w:val="none" w:sz="0" w:space="0" w:color="auto" w:frame="1"/>
          <w:lang w:val="es-PA" w:eastAsia="en-US"/>
        </w:rPr>
        <w:t>.</w:t>
      </w:r>
    </w:p>
    <w:p w14:paraId="0D498B41" w14:textId="77777777" w:rsidR="007075FF" w:rsidRDefault="007075FF" w:rsidP="007150BF">
      <w:pPr>
        <w:jc w:val="both"/>
        <w:rPr>
          <w:rFonts w:ascii="Arial" w:hAnsi="Arial" w:cs="Arial"/>
          <w:b/>
          <w:lang w:val="es-ES_tradnl"/>
        </w:rPr>
      </w:pPr>
    </w:p>
    <w:p w14:paraId="659F5890" w14:textId="0DF82EE9" w:rsidR="007150BF" w:rsidRPr="00A22077" w:rsidRDefault="009433EC" w:rsidP="007150BF">
      <w:pPr>
        <w:jc w:val="both"/>
        <w:rPr>
          <w:rFonts w:ascii="Arial" w:hAnsi="Arial" w:cs="Arial"/>
          <w:lang w:val="es-ES_tradnl"/>
        </w:rPr>
      </w:pPr>
      <w:r w:rsidRPr="007075FF">
        <w:rPr>
          <w:rFonts w:ascii="Arial" w:hAnsi="Arial" w:cs="Arial"/>
          <w:b/>
          <w:lang w:val="es-ES_tradnl"/>
        </w:rPr>
        <w:t xml:space="preserve">VI.  </w:t>
      </w:r>
      <w:r w:rsidR="007150BF" w:rsidRPr="00EB194E">
        <w:rPr>
          <w:rFonts w:ascii="Arial" w:hAnsi="Arial" w:cs="Arial"/>
          <w:b/>
          <w:lang w:val="es-ES_tradnl"/>
        </w:rPr>
        <w:t>Entrada en vigor</w:t>
      </w:r>
    </w:p>
    <w:p w14:paraId="2D156E52" w14:textId="77777777" w:rsidR="00F857EC" w:rsidRPr="00EB194E" w:rsidRDefault="00F857EC" w:rsidP="007150BF">
      <w:pPr>
        <w:jc w:val="both"/>
        <w:rPr>
          <w:rFonts w:ascii="Arial" w:hAnsi="Arial" w:cs="Arial"/>
          <w:b/>
          <w:lang w:val="es-ES_tradnl"/>
        </w:rPr>
      </w:pPr>
    </w:p>
    <w:p w14:paraId="2A3609BF" w14:textId="2A0F6187" w:rsidR="006C76D1" w:rsidRPr="00EB194E" w:rsidRDefault="00AC3764" w:rsidP="006C76D1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Artículo </w:t>
      </w:r>
      <w:r w:rsidR="00BE4586">
        <w:rPr>
          <w:rFonts w:ascii="Arial" w:hAnsi="Arial" w:cs="Arial"/>
          <w:lang w:val="es-ES_tradnl"/>
        </w:rPr>
        <w:t>8</w:t>
      </w:r>
      <w:r w:rsidR="006C76D1" w:rsidRPr="00EB194E">
        <w:rPr>
          <w:rFonts w:ascii="Arial" w:hAnsi="Arial" w:cs="Arial"/>
          <w:lang w:val="es-ES_tradnl"/>
        </w:rPr>
        <w:t xml:space="preserve">º Entrada en vigor </w:t>
      </w:r>
    </w:p>
    <w:p w14:paraId="7620A293" w14:textId="77777777" w:rsidR="002653ED" w:rsidRPr="00EB194E" w:rsidRDefault="002653ED" w:rsidP="006C76D1">
      <w:pPr>
        <w:jc w:val="both"/>
        <w:rPr>
          <w:rFonts w:ascii="Arial" w:hAnsi="Arial" w:cs="Arial"/>
          <w:lang w:val="es-ES_tradnl"/>
        </w:rPr>
      </w:pPr>
    </w:p>
    <w:p w14:paraId="5D09D876" w14:textId="45AD85B7" w:rsidR="00B81AEE" w:rsidRDefault="006C76D1" w:rsidP="006C76D1">
      <w:pPr>
        <w:jc w:val="both"/>
        <w:rPr>
          <w:rFonts w:ascii="Arial" w:hAnsi="Arial" w:cs="Arial"/>
          <w:lang w:val="es-ES_tradnl"/>
        </w:rPr>
      </w:pPr>
      <w:r w:rsidRPr="00EB194E">
        <w:rPr>
          <w:rFonts w:ascii="Arial" w:hAnsi="Arial" w:cs="Arial"/>
          <w:lang w:val="es-ES_tradnl"/>
        </w:rPr>
        <w:t xml:space="preserve">El presente Código de </w:t>
      </w:r>
      <w:r w:rsidR="00AC3764" w:rsidRPr="00EB194E">
        <w:rPr>
          <w:rFonts w:ascii="Arial" w:hAnsi="Arial" w:cs="Arial"/>
          <w:lang w:val="es-ES_tradnl"/>
        </w:rPr>
        <w:t xml:space="preserve">Ética y </w:t>
      </w:r>
      <w:r w:rsidRPr="00EB194E">
        <w:rPr>
          <w:rFonts w:ascii="Arial" w:hAnsi="Arial" w:cs="Arial"/>
          <w:lang w:val="es-ES_tradnl"/>
        </w:rPr>
        <w:t>Conducta entrará en vigor una vez se</w:t>
      </w:r>
      <w:r w:rsidR="00632F25" w:rsidRPr="00EB194E">
        <w:rPr>
          <w:rFonts w:ascii="Arial" w:hAnsi="Arial" w:cs="Arial"/>
          <w:lang w:val="es-ES_tradnl"/>
        </w:rPr>
        <w:t xml:space="preserve"> apruebe por la </w:t>
      </w:r>
      <w:r w:rsidR="00446FB2" w:rsidRPr="00EB194E">
        <w:rPr>
          <w:rFonts w:ascii="Arial" w:hAnsi="Arial" w:cs="Arial"/>
          <w:lang w:val="es-ES_tradnl"/>
        </w:rPr>
        <w:t xml:space="preserve">Dirección de </w:t>
      </w:r>
      <w:r w:rsidR="00AC3764" w:rsidRPr="00EB194E">
        <w:rPr>
          <w:rFonts w:ascii="Arial" w:hAnsi="Arial" w:cs="Arial"/>
          <w:lang w:val="es-ES_tradnl"/>
        </w:rPr>
        <w:t xml:space="preserve">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>, debiendo ser comunicado individualmente a</w:t>
      </w:r>
      <w:r w:rsidR="00AC3764" w:rsidRPr="00EB194E">
        <w:rPr>
          <w:rFonts w:ascii="Arial" w:hAnsi="Arial" w:cs="Arial"/>
          <w:lang w:val="es-ES_tradnl"/>
        </w:rPr>
        <w:t xml:space="preserve"> todos los colaboradores de la </w:t>
      </w:r>
      <w:r w:rsidR="00C22F26">
        <w:rPr>
          <w:rFonts w:ascii="Arial" w:hAnsi="Arial" w:cs="Arial"/>
          <w:lang w:val="es-ES_tradnl"/>
        </w:rPr>
        <w:t>firma</w:t>
      </w:r>
      <w:r w:rsidRPr="00EB194E">
        <w:rPr>
          <w:rFonts w:ascii="Arial" w:hAnsi="Arial" w:cs="Arial"/>
          <w:lang w:val="es-ES_tradnl"/>
        </w:rPr>
        <w:t xml:space="preserve">. </w:t>
      </w:r>
    </w:p>
    <w:p w14:paraId="722B12AD" w14:textId="77777777" w:rsidR="00B141A2" w:rsidRDefault="00B141A2" w:rsidP="006C76D1">
      <w:pPr>
        <w:jc w:val="both"/>
        <w:rPr>
          <w:rFonts w:ascii="Arial" w:hAnsi="Arial" w:cs="Arial"/>
          <w:lang w:val="es-ES_tradnl"/>
        </w:rPr>
      </w:pPr>
    </w:p>
    <w:p w14:paraId="5E000DFD" w14:textId="77777777" w:rsidR="009433EC" w:rsidRPr="00347110" w:rsidRDefault="009433EC" w:rsidP="009433EC">
      <w:pPr>
        <w:jc w:val="both"/>
        <w:rPr>
          <w:rFonts w:ascii="Arial" w:hAnsi="Arial" w:cs="Arial"/>
          <w:b/>
          <w:lang w:val="es-ES_tradnl"/>
        </w:rPr>
      </w:pPr>
    </w:p>
    <w:p w14:paraId="43258AD6" w14:textId="3EE03A3F" w:rsidR="009433EC" w:rsidRPr="00347110" w:rsidRDefault="009433EC" w:rsidP="009433EC">
      <w:pPr>
        <w:jc w:val="both"/>
        <w:rPr>
          <w:rFonts w:ascii="Arial" w:hAnsi="Arial" w:cs="Arial"/>
          <w:b/>
          <w:lang w:val="es-ES_tradnl"/>
        </w:rPr>
      </w:pPr>
      <w:r w:rsidRPr="00347110">
        <w:rPr>
          <w:rFonts w:ascii="Arial" w:hAnsi="Arial" w:cs="Arial"/>
          <w:b/>
          <w:lang w:val="es-ES_tradnl"/>
        </w:rPr>
        <w:t>VII</w:t>
      </w:r>
      <w:r w:rsidR="00013249">
        <w:rPr>
          <w:rFonts w:ascii="Arial" w:hAnsi="Arial" w:cs="Arial"/>
          <w:b/>
          <w:lang w:val="es-ES_tradnl"/>
        </w:rPr>
        <w:t>I</w:t>
      </w:r>
      <w:r w:rsidRPr="00347110">
        <w:rPr>
          <w:rFonts w:ascii="Arial" w:hAnsi="Arial" w:cs="Arial"/>
          <w:b/>
          <w:lang w:val="es-ES_tradnl"/>
        </w:rPr>
        <w:t xml:space="preserve">. Interpretación y seguimiento </w:t>
      </w:r>
    </w:p>
    <w:p w14:paraId="124C0B1D" w14:textId="77777777" w:rsidR="009433EC" w:rsidRPr="00347110" w:rsidRDefault="009433EC" w:rsidP="009433EC">
      <w:pPr>
        <w:jc w:val="both"/>
        <w:rPr>
          <w:rFonts w:ascii="Arial" w:hAnsi="Arial" w:cs="Arial"/>
          <w:b/>
          <w:lang w:val="es-ES_tradnl"/>
        </w:rPr>
      </w:pPr>
    </w:p>
    <w:p w14:paraId="0A530312" w14:textId="0BDE2111" w:rsidR="009433EC" w:rsidRPr="00347110" w:rsidRDefault="004C23F4" w:rsidP="009433E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Artículo </w:t>
      </w:r>
      <w:r w:rsidR="00A31172">
        <w:rPr>
          <w:rFonts w:ascii="Arial" w:hAnsi="Arial" w:cs="Arial"/>
          <w:lang w:val="es-ES_tradnl"/>
        </w:rPr>
        <w:t>9</w:t>
      </w:r>
      <w:r w:rsidR="009433EC" w:rsidRPr="00347110">
        <w:rPr>
          <w:rFonts w:ascii="Arial" w:hAnsi="Arial" w:cs="Arial"/>
          <w:lang w:val="es-ES_tradnl"/>
        </w:rPr>
        <w:t xml:space="preserve">º Interpretación y Seguimiento </w:t>
      </w:r>
    </w:p>
    <w:p w14:paraId="2DA99179" w14:textId="77777777" w:rsidR="009433EC" w:rsidRPr="00347110" w:rsidRDefault="009433EC" w:rsidP="009433EC">
      <w:pPr>
        <w:jc w:val="both"/>
        <w:rPr>
          <w:rFonts w:ascii="Arial" w:hAnsi="Arial" w:cs="Arial"/>
          <w:lang w:val="es-ES_tradnl"/>
        </w:rPr>
      </w:pPr>
    </w:p>
    <w:p w14:paraId="1A5B6D43" w14:textId="7AAFC083" w:rsidR="009433EC" w:rsidRDefault="009433EC" w:rsidP="00A14356">
      <w:pPr>
        <w:jc w:val="both"/>
        <w:rPr>
          <w:rFonts w:ascii="Arial" w:hAnsi="Arial" w:cs="Arial"/>
          <w:lang w:val="es-ES_tradnl"/>
        </w:rPr>
      </w:pPr>
      <w:r w:rsidRPr="00347110">
        <w:rPr>
          <w:rFonts w:ascii="Arial" w:hAnsi="Arial" w:cs="Arial"/>
          <w:lang w:val="es-ES_tradnl"/>
        </w:rPr>
        <w:t>La interpretación de este Código de Ética y Conducta, a efectos de consultas, solicitudes de autorización, informaciones y emisión de informes sobre los distintos aspectos del mismo, compete a</w:t>
      </w:r>
      <w:r w:rsidR="006E4312">
        <w:rPr>
          <w:rFonts w:ascii="Arial" w:hAnsi="Arial" w:cs="Arial"/>
          <w:lang w:val="es-ES_tradnl"/>
        </w:rPr>
        <w:t xml:space="preserve"> la Direcc</w:t>
      </w:r>
      <w:r w:rsidR="00F64B8A">
        <w:rPr>
          <w:rFonts w:ascii="Arial" w:hAnsi="Arial" w:cs="Arial"/>
          <w:lang w:val="es-ES_tradnl"/>
        </w:rPr>
        <w:t>i</w:t>
      </w:r>
      <w:r w:rsidR="006E4312">
        <w:rPr>
          <w:rFonts w:ascii="Arial" w:hAnsi="Arial" w:cs="Arial"/>
          <w:lang w:val="es-ES_tradnl"/>
        </w:rPr>
        <w:t>ón</w:t>
      </w:r>
      <w:r w:rsidRPr="00347110">
        <w:rPr>
          <w:rFonts w:ascii="Arial" w:hAnsi="Arial" w:cs="Arial"/>
          <w:lang w:val="es-ES_tradnl"/>
        </w:rPr>
        <w:t>. A través de</w:t>
      </w:r>
      <w:r w:rsidR="00F64B8A">
        <w:rPr>
          <w:rFonts w:ascii="Arial" w:hAnsi="Arial" w:cs="Arial"/>
          <w:lang w:val="es-ES_tradnl"/>
        </w:rPr>
        <w:t xml:space="preserve"> </w:t>
      </w:r>
      <w:r w:rsidRPr="00347110">
        <w:rPr>
          <w:rFonts w:ascii="Arial" w:hAnsi="Arial" w:cs="Arial"/>
          <w:lang w:val="es-ES_tradnl"/>
        </w:rPr>
        <w:t>l</w:t>
      </w:r>
      <w:r w:rsidR="00F64B8A">
        <w:rPr>
          <w:rFonts w:ascii="Arial" w:hAnsi="Arial" w:cs="Arial"/>
          <w:lang w:val="es-ES_tradnl"/>
        </w:rPr>
        <w:t>a</w:t>
      </w:r>
      <w:r w:rsidRPr="00347110">
        <w:rPr>
          <w:rFonts w:ascii="Arial" w:hAnsi="Arial" w:cs="Arial"/>
          <w:lang w:val="es-ES_tradnl"/>
        </w:rPr>
        <w:t xml:space="preserve"> </w:t>
      </w:r>
      <w:r w:rsidR="00F64B8A">
        <w:rPr>
          <w:rFonts w:ascii="Arial" w:hAnsi="Arial" w:cs="Arial"/>
          <w:lang w:val="es-ES_tradnl"/>
        </w:rPr>
        <w:t>Dirección</w:t>
      </w:r>
      <w:r w:rsidRPr="00347110">
        <w:rPr>
          <w:rFonts w:ascii="Arial" w:hAnsi="Arial" w:cs="Arial"/>
          <w:lang w:val="es-ES_tradnl"/>
        </w:rPr>
        <w:t xml:space="preserve"> se canalizarán las consultas, comunicaciones y solicitudes de autorización a que se refiere el presente documento. Asimismo, dicho departamento será el encargado de recibir la comunicación de posibles incumplimientos y de dar las instrucciones que su aplicación requiera.</w:t>
      </w:r>
    </w:p>
    <w:p w14:paraId="314A9924" w14:textId="77777777" w:rsidR="00B141A2" w:rsidRDefault="00B141A2" w:rsidP="00A14356">
      <w:pPr>
        <w:jc w:val="both"/>
        <w:rPr>
          <w:rFonts w:ascii="Arial" w:hAnsi="Arial" w:cs="Arial"/>
          <w:lang w:val="es-ES_tradnl"/>
        </w:rPr>
      </w:pPr>
    </w:p>
    <w:p w14:paraId="11AE8584" w14:textId="77777777" w:rsidR="00B141A2" w:rsidRDefault="00B141A2" w:rsidP="00A14356">
      <w:pPr>
        <w:jc w:val="both"/>
        <w:rPr>
          <w:rFonts w:ascii="Arial" w:hAnsi="Arial" w:cs="Arial"/>
          <w:lang w:val="es-ES_tradnl"/>
        </w:rPr>
      </w:pPr>
    </w:p>
    <w:p w14:paraId="6AAA80C4" w14:textId="6CA4E747" w:rsidR="00704CD9" w:rsidRPr="00EB194E" w:rsidRDefault="009433EC" w:rsidP="007075FF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IX. </w:t>
      </w:r>
      <w:r w:rsidRPr="00347110">
        <w:rPr>
          <w:rFonts w:ascii="Arial" w:hAnsi="Arial" w:cs="Arial"/>
          <w:b/>
          <w:lang w:val="es-ES_tradnl"/>
        </w:rPr>
        <w:t>Enmiendas/Revisión</w:t>
      </w:r>
    </w:p>
    <w:tbl>
      <w:tblPr>
        <w:tblpPr w:leftFromText="141" w:rightFromText="141" w:vertAnchor="text" w:horzAnchor="page" w:tblpX="1624" w:tblpY="755"/>
        <w:tblW w:w="9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378"/>
        <w:gridCol w:w="1560"/>
        <w:gridCol w:w="1417"/>
        <w:gridCol w:w="2103"/>
      </w:tblGrid>
      <w:tr w:rsidR="00B81AEE" w:rsidRPr="00423CDB" w14:paraId="31278A9B" w14:textId="77777777" w:rsidTr="00B141A2">
        <w:trPr>
          <w:trHeight w:val="495"/>
        </w:trPr>
        <w:tc>
          <w:tcPr>
            <w:tcW w:w="4378" w:type="dxa"/>
            <w:shd w:val="clear" w:color="auto" w:fill="B8CCE4"/>
            <w:vAlign w:val="center"/>
          </w:tcPr>
          <w:p w14:paraId="2A1ADF68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EB194E"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  <w:t>Breve Descripción de la Enmienda/ Revisión</w:t>
            </w:r>
          </w:p>
        </w:tc>
        <w:tc>
          <w:tcPr>
            <w:tcW w:w="1560" w:type="dxa"/>
            <w:shd w:val="clear" w:color="auto" w:fill="B8CCE4"/>
            <w:vAlign w:val="center"/>
          </w:tcPr>
          <w:p w14:paraId="63F96A74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ind w:left="-61"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EB194E"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  <w:t>Edición No.</w:t>
            </w:r>
          </w:p>
        </w:tc>
        <w:tc>
          <w:tcPr>
            <w:tcW w:w="1417" w:type="dxa"/>
            <w:shd w:val="clear" w:color="auto" w:fill="B8CCE4"/>
            <w:vAlign w:val="center"/>
          </w:tcPr>
          <w:p w14:paraId="7275BD87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EB194E"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2103" w:type="dxa"/>
            <w:shd w:val="clear" w:color="auto" w:fill="B8CCE4"/>
            <w:vAlign w:val="center"/>
          </w:tcPr>
          <w:p w14:paraId="29F4D8A2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EB194E">
              <w:rPr>
                <w:rFonts w:ascii="Verdana" w:hAnsi="Verdana"/>
                <w:b/>
                <w:bCs/>
                <w:spacing w:val="-3"/>
                <w:sz w:val="22"/>
                <w:szCs w:val="22"/>
                <w:lang w:val="es-ES_tradnl"/>
              </w:rPr>
              <w:t>Autorización</w:t>
            </w:r>
          </w:p>
        </w:tc>
      </w:tr>
      <w:tr w:rsidR="00B81AEE" w:rsidRPr="00423CDB" w14:paraId="015B2A89" w14:textId="77777777" w:rsidTr="00B141A2">
        <w:trPr>
          <w:trHeight w:val="565"/>
        </w:trPr>
        <w:tc>
          <w:tcPr>
            <w:tcW w:w="4378" w:type="dxa"/>
            <w:vAlign w:val="center"/>
          </w:tcPr>
          <w:p w14:paraId="54FD2849" w14:textId="77777777" w:rsidR="00B81AEE" w:rsidRPr="00EB194E" w:rsidRDefault="00B81AEE" w:rsidP="007075FF">
            <w:pPr>
              <w:jc w:val="both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14:paraId="0EFF5968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ind w:left="-61"/>
              <w:jc w:val="center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751598EF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  <w:vAlign w:val="center"/>
          </w:tcPr>
          <w:p w14:paraId="589904D4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</w:tr>
      <w:tr w:rsidR="00B81AEE" w:rsidRPr="00423CDB" w14:paraId="69D25270" w14:textId="77777777" w:rsidTr="00B141A2">
        <w:trPr>
          <w:trHeight w:val="545"/>
        </w:trPr>
        <w:tc>
          <w:tcPr>
            <w:tcW w:w="4378" w:type="dxa"/>
            <w:vAlign w:val="center"/>
          </w:tcPr>
          <w:p w14:paraId="217B845E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14:paraId="1A91BF47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ind w:left="-61"/>
              <w:jc w:val="center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6463BD74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  <w:vAlign w:val="center"/>
          </w:tcPr>
          <w:p w14:paraId="6167E53D" w14:textId="77777777" w:rsidR="00B81AEE" w:rsidRPr="00EB194E" w:rsidRDefault="00B81AEE" w:rsidP="007075FF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44B18780" w14:textId="77777777" w:rsidR="00704CD9" w:rsidRPr="00EB194E" w:rsidRDefault="00704CD9" w:rsidP="00704CD9">
      <w:pPr>
        <w:rPr>
          <w:rFonts w:ascii="Arial" w:hAnsi="Arial" w:cs="Arial"/>
          <w:sz w:val="28"/>
          <w:szCs w:val="28"/>
          <w:lang w:val="es-ES_tradnl"/>
        </w:rPr>
      </w:pPr>
    </w:p>
    <w:sectPr w:rsidR="00704CD9" w:rsidRPr="00EB194E" w:rsidSect="00534187">
      <w:headerReference w:type="default" r:id="rId10"/>
      <w:pgSz w:w="12242" w:h="15842" w:code="1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7F4B" w14:textId="77777777" w:rsidR="005E57B2" w:rsidRDefault="005E57B2">
      <w:r>
        <w:separator/>
      </w:r>
    </w:p>
  </w:endnote>
  <w:endnote w:type="continuationSeparator" w:id="0">
    <w:p w14:paraId="23D370F6" w14:textId="77777777" w:rsidR="005E57B2" w:rsidRDefault="005E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0759" w14:textId="77777777" w:rsidR="005E57B2" w:rsidRDefault="005E57B2">
      <w:r>
        <w:separator/>
      </w:r>
    </w:p>
  </w:footnote>
  <w:footnote w:type="continuationSeparator" w:id="0">
    <w:p w14:paraId="06E0588C" w14:textId="77777777" w:rsidR="005E57B2" w:rsidRDefault="005E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502C" w14:textId="6F5992ED" w:rsidR="001A46A2" w:rsidRDefault="00B9508A">
    <w:pPr>
      <w:pStyle w:val="Header"/>
    </w:pPr>
    <w:r>
      <w:rPr>
        <w:noProof/>
      </w:rPr>
      <w:drawing>
        <wp:inline distT="0" distB="0" distL="0" distR="0" wp14:anchorId="5A6671AD" wp14:editId="7D37AD1A">
          <wp:extent cx="3060322" cy="750194"/>
          <wp:effectExtent l="0" t="0" r="0" b="0"/>
          <wp:docPr id="1283453100" name="Picture 1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453100" name="Picture 1" descr="A black background with purpl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7461" cy="77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6A2">
      <w:t xml:space="preserve"> </w:t>
    </w:r>
  </w:p>
  <w:p w14:paraId="40729288" w14:textId="77777777" w:rsidR="001A46A2" w:rsidRDefault="001A46A2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3CC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70ED"/>
    <w:multiLevelType w:val="hybridMultilevel"/>
    <w:tmpl w:val="03D69B5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6E7"/>
    <w:multiLevelType w:val="hybridMultilevel"/>
    <w:tmpl w:val="1ECA9546"/>
    <w:lvl w:ilvl="0" w:tplc="944E2072">
      <w:start w:val="2"/>
      <w:numFmt w:val="bullet"/>
      <w:lvlText w:val="—"/>
      <w:lvlJc w:val="left"/>
      <w:pPr>
        <w:tabs>
          <w:tab w:val="num" w:pos="375"/>
        </w:tabs>
        <w:ind w:left="375" w:hanging="375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10550"/>
    <w:multiLevelType w:val="hybridMultilevel"/>
    <w:tmpl w:val="983A65E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371B"/>
    <w:multiLevelType w:val="hybridMultilevel"/>
    <w:tmpl w:val="71B4A452"/>
    <w:lvl w:ilvl="0" w:tplc="F34C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36EC"/>
    <w:multiLevelType w:val="hybridMultilevel"/>
    <w:tmpl w:val="C2EEB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CAE"/>
    <w:multiLevelType w:val="hybridMultilevel"/>
    <w:tmpl w:val="6400AB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8142825">
    <w:abstractNumId w:val="2"/>
  </w:num>
  <w:num w:numId="2" w16cid:durableId="1069885358">
    <w:abstractNumId w:val="6"/>
  </w:num>
  <w:num w:numId="3" w16cid:durableId="1433938140">
    <w:abstractNumId w:val="1"/>
  </w:num>
  <w:num w:numId="4" w16cid:durableId="193008566">
    <w:abstractNumId w:val="4"/>
  </w:num>
  <w:num w:numId="5" w16cid:durableId="400563615">
    <w:abstractNumId w:val="0"/>
  </w:num>
  <w:num w:numId="6" w16cid:durableId="1344433015">
    <w:abstractNumId w:val="3"/>
  </w:num>
  <w:num w:numId="7" w16cid:durableId="42665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33"/>
    <w:rsid w:val="00013249"/>
    <w:rsid w:val="00017F3B"/>
    <w:rsid w:val="00021A1F"/>
    <w:rsid w:val="000251D1"/>
    <w:rsid w:val="00040E45"/>
    <w:rsid w:val="00052FEE"/>
    <w:rsid w:val="00056799"/>
    <w:rsid w:val="000576AC"/>
    <w:rsid w:val="00062A7C"/>
    <w:rsid w:val="00065045"/>
    <w:rsid w:val="00072B91"/>
    <w:rsid w:val="00082AE8"/>
    <w:rsid w:val="00086003"/>
    <w:rsid w:val="00087B86"/>
    <w:rsid w:val="00090D26"/>
    <w:rsid w:val="0009697D"/>
    <w:rsid w:val="00097354"/>
    <w:rsid w:val="000A5372"/>
    <w:rsid w:val="000A7E2D"/>
    <w:rsid w:val="000B7500"/>
    <w:rsid w:val="000C4238"/>
    <w:rsid w:val="000F5E2B"/>
    <w:rsid w:val="00114500"/>
    <w:rsid w:val="0011653F"/>
    <w:rsid w:val="00117A36"/>
    <w:rsid w:val="0012053B"/>
    <w:rsid w:val="00130708"/>
    <w:rsid w:val="00133203"/>
    <w:rsid w:val="00134C1B"/>
    <w:rsid w:val="001369EF"/>
    <w:rsid w:val="00142C89"/>
    <w:rsid w:val="00151B3B"/>
    <w:rsid w:val="001619A0"/>
    <w:rsid w:val="001764AE"/>
    <w:rsid w:val="001876F6"/>
    <w:rsid w:val="001A2494"/>
    <w:rsid w:val="001A46A2"/>
    <w:rsid w:val="001A7A0F"/>
    <w:rsid w:val="001B41BC"/>
    <w:rsid w:val="001B44F8"/>
    <w:rsid w:val="001C21BF"/>
    <w:rsid w:val="001E034B"/>
    <w:rsid w:val="001E44C7"/>
    <w:rsid w:val="002141B8"/>
    <w:rsid w:val="00225D93"/>
    <w:rsid w:val="00232B56"/>
    <w:rsid w:val="00235787"/>
    <w:rsid w:val="00247889"/>
    <w:rsid w:val="00262DD7"/>
    <w:rsid w:val="002653ED"/>
    <w:rsid w:val="00265D76"/>
    <w:rsid w:val="0027121E"/>
    <w:rsid w:val="002723D6"/>
    <w:rsid w:val="002878FD"/>
    <w:rsid w:val="002B10D4"/>
    <w:rsid w:val="00313E93"/>
    <w:rsid w:val="00323646"/>
    <w:rsid w:val="003258BA"/>
    <w:rsid w:val="003350BD"/>
    <w:rsid w:val="00336DD1"/>
    <w:rsid w:val="0034598E"/>
    <w:rsid w:val="00365373"/>
    <w:rsid w:val="00370D4E"/>
    <w:rsid w:val="00394CE9"/>
    <w:rsid w:val="003977FC"/>
    <w:rsid w:val="003A2DFB"/>
    <w:rsid w:val="003B049B"/>
    <w:rsid w:val="003C0930"/>
    <w:rsid w:val="003C15CA"/>
    <w:rsid w:val="003D7F7D"/>
    <w:rsid w:val="0040158A"/>
    <w:rsid w:val="004044CC"/>
    <w:rsid w:val="00411F8F"/>
    <w:rsid w:val="00421052"/>
    <w:rsid w:val="00423CDB"/>
    <w:rsid w:val="00427453"/>
    <w:rsid w:val="0043243B"/>
    <w:rsid w:val="00435911"/>
    <w:rsid w:val="00440F62"/>
    <w:rsid w:val="00444F06"/>
    <w:rsid w:val="00446FB2"/>
    <w:rsid w:val="004516FC"/>
    <w:rsid w:val="00462A3E"/>
    <w:rsid w:val="0047731C"/>
    <w:rsid w:val="00485C8E"/>
    <w:rsid w:val="0049057B"/>
    <w:rsid w:val="004921F4"/>
    <w:rsid w:val="004A447E"/>
    <w:rsid w:val="004A4F67"/>
    <w:rsid w:val="004B1961"/>
    <w:rsid w:val="004B30B8"/>
    <w:rsid w:val="004C23F4"/>
    <w:rsid w:val="004C5023"/>
    <w:rsid w:val="004C7ABC"/>
    <w:rsid w:val="004D6595"/>
    <w:rsid w:val="004F10AA"/>
    <w:rsid w:val="004F269B"/>
    <w:rsid w:val="004F4A05"/>
    <w:rsid w:val="00505035"/>
    <w:rsid w:val="00506859"/>
    <w:rsid w:val="00511791"/>
    <w:rsid w:val="00522B9E"/>
    <w:rsid w:val="00534187"/>
    <w:rsid w:val="00541CEE"/>
    <w:rsid w:val="00542B42"/>
    <w:rsid w:val="00547083"/>
    <w:rsid w:val="00554244"/>
    <w:rsid w:val="00560178"/>
    <w:rsid w:val="00561B4D"/>
    <w:rsid w:val="00562130"/>
    <w:rsid w:val="00575643"/>
    <w:rsid w:val="00580518"/>
    <w:rsid w:val="005900C0"/>
    <w:rsid w:val="005B365D"/>
    <w:rsid w:val="005B3BAA"/>
    <w:rsid w:val="005C7E06"/>
    <w:rsid w:val="005D15D1"/>
    <w:rsid w:val="005D41FE"/>
    <w:rsid w:val="005E57B2"/>
    <w:rsid w:val="005E5821"/>
    <w:rsid w:val="005F7CDA"/>
    <w:rsid w:val="006065BA"/>
    <w:rsid w:val="00612927"/>
    <w:rsid w:val="00621ED7"/>
    <w:rsid w:val="006257E6"/>
    <w:rsid w:val="00631612"/>
    <w:rsid w:val="00632F25"/>
    <w:rsid w:val="00637F5C"/>
    <w:rsid w:val="00642B23"/>
    <w:rsid w:val="0065301C"/>
    <w:rsid w:val="006736AB"/>
    <w:rsid w:val="00680BF5"/>
    <w:rsid w:val="00691321"/>
    <w:rsid w:val="0069159B"/>
    <w:rsid w:val="006C01DB"/>
    <w:rsid w:val="006C2F3D"/>
    <w:rsid w:val="006C76D1"/>
    <w:rsid w:val="006D031C"/>
    <w:rsid w:val="006D2CE6"/>
    <w:rsid w:val="006E0E94"/>
    <w:rsid w:val="006E3497"/>
    <w:rsid w:val="006E4312"/>
    <w:rsid w:val="006F382C"/>
    <w:rsid w:val="00704CD9"/>
    <w:rsid w:val="00706DA4"/>
    <w:rsid w:val="007075FF"/>
    <w:rsid w:val="007124E6"/>
    <w:rsid w:val="00712D64"/>
    <w:rsid w:val="00713EEF"/>
    <w:rsid w:val="007150BF"/>
    <w:rsid w:val="00717E3A"/>
    <w:rsid w:val="00727155"/>
    <w:rsid w:val="00732041"/>
    <w:rsid w:val="00736DC4"/>
    <w:rsid w:val="0074617A"/>
    <w:rsid w:val="00747FE1"/>
    <w:rsid w:val="0075333B"/>
    <w:rsid w:val="00761915"/>
    <w:rsid w:val="00765005"/>
    <w:rsid w:val="00772B86"/>
    <w:rsid w:val="00774810"/>
    <w:rsid w:val="00785D7B"/>
    <w:rsid w:val="00794D90"/>
    <w:rsid w:val="007966BE"/>
    <w:rsid w:val="007A7AF6"/>
    <w:rsid w:val="007B3BCD"/>
    <w:rsid w:val="007B5C40"/>
    <w:rsid w:val="007C4509"/>
    <w:rsid w:val="007D02DC"/>
    <w:rsid w:val="007E2E40"/>
    <w:rsid w:val="007E61BC"/>
    <w:rsid w:val="007F0357"/>
    <w:rsid w:val="007F6C23"/>
    <w:rsid w:val="0080394E"/>
    <w:rsid w:val="0080696A"/>
    <w:rsid w:val="00813C90"/>
    <w:rsid w:val="00820579"/>
    <w:rsid w:val="00825209"/>
    <w:rsid w:val="00827837"/>
    <w:rsid w:val="00832C1B"/>
    <w:rsid w:val="00834B25"/>
    <w:rsid w:val="00841570"/>
    <w:rsid w:val="00847578"/>
    <w:rsid w:val="00852423"/>
    <w:rsid w:val="00853C3D"/>
    <w:rsid w:val="00854844"/>
    <w:rsid w:val="00855ADF"/>
    <w:rsid w:val="0086433A"/>
    <w:rsid w:val="00871197"/>
    <w:rsid w:val="00875956"/>
    <w:rsid w:val="00880F91"/>
    <w:rsid w:val="00881858"/>
    <w:rsid w:val="0088410E"/>
    <w:rsid w:val="00892280"/>
    <w:rsid w:val="008A5E8D"/>
    <w:rsid w:val="008A5F81"/>
    <w:rsid w:val="008B14EB"/>
    <w:rsid w:val="008C4C5C"/>
    <w:rsid w:val="008C4FF1"/>
    <w:rsid w:val="008D6599"/>
    <w:rsid w:val="00901230"/>
    <w:rsid w:val="0090640A"/>
    <w:rsid w:val="0090696D"/>
    <w:rsid w:val="00910146"/>
    <w:rsid w:val="00910CE2"/>
    <w:rsid w:val="00912662"/>
    <w:rsid w:val="00922253"/>
    <w:rsid w:val="00933240"/>
    <w:rsid w:val="00940E65"/>
    <w:rsid w:val="009433EC"/>
    <w:rsid w:val="009865BB"/>
    <w:rsid w:val="009A23D0"/>
    <w:rsid w:val="009A6606"/>
    <w:rsid w:val="009A7685"/>
    <w:rsid w:val="009B3FA8"/>
    <w:rsid w:val="009C0E28"/>
    <w:rsid w:val="009C505B"/>
    <w:rsid w:val="009C534B"/>
    <w:rsid w:val="009D2925"/>
    <w:rsid w:val="009D41F9"/>
    <w:rsid w:val="009D6BE0"/>
    <w:rsid w:val="009E0BE5"/>
    <w:rsid w:val="009E272C"/>
    <w:rsid w:val="009E73B1"/>
    <w:rsid w:val="009F4219"/>
    <w:rsid w:val="009F613E"/>
    <w:rsid w:val="00A0410E"/>
    <w:rsid w:val="00A14356"/>
    <w:rsid w:val="00A21A42"/>
    <w:rsid w:val="00A22077"/>
    <w:rsid w:val="00A30456"/>
    <w:rsid w:val="00A31172"/>
    <w:rsid w:val="00A367BB"/>
    <w:rsid w:val="00A376D1"/>
    <w:rsid w:val="00A43F96"/>
    <w:rsid w:val="00A56521"/>
    <w:rsid w:val="00A5745B"/>
    <w:rsid w:val="00A659B8"/>
    <w:rsid w:val="00A6745B"/>
    <w:rsid w:val="00A67807"/>
    <w:rsid w:val="00A7194D"/>
    <w:rsid w:val="00A7240A"/>
    <w:rsid w:val="00A732FD"/>
    <w:rsid w:val="00A766D8"/>
    <w:rsid w:val="00A91D24"/>
    <w:rsid w:val="00A92CF8"/>
    <w:rsid w:val="00AA293E"/>
    <w:rsid w:val="00AA3EC9"/>
    <w:rsid w:val="00AB0EF2"/>
    <w:rsid w:val="00AC17FA"/>
    <w:rsid w:val="00AC242D"/>
    <w:rsid w:val="00AC3764"/>
    <w:rsid w:val="00AC4000"/>
    <w:rsid w:val="00AF1A23"/>
    <w:rsid w:val="00B03B46"/>
    <w:rsid w:val="00B141A2"/>
    <w:rsid w:val="00B376D1"/>
    <w:rsid w:val="00B557FB"/>
    <w:rsid w:val="00B67863"/>
    <w:rsid w:val="00B81AEE"/>
    <w:rsid w:val="00B83CB6"/>
    <w:rsid w:val="00B924EA"/>
    <w:rsid w:val="00B94E63"/>
    <w:rsid w:val="00B9508A"/>
    <w:rsid w:val="00B962C7"/>
    <w:rsid w:val="00BA5E71"/>
    <w:rsid w:val="00BB3133"/>
    <w:rsid w:val="00BB512C"/>
    <w:rsid w:val="00BB7787"/>
    <w:rsid w:val="00BD66D1"/>
    <w:rsid w:val="00BE0A80"/>
    <w:rsid w:val="00BE4586"/>
    <w:rsid w:val="00BF2EE0"/>
    <w:rsid w:val="00BF6E7E"/>
    <w:rsid w:val="00BF7B2C"/>
    <w:rsid w:val="00C016B3"/>
    <w:rsid w:val="00C0267B"/>
    <w:rsid w:val="00C2130C"/>
    <w:rsid w:val="00C22F26"/>
    <w:rsid w:val="00C25FB2"/>
    <w:rsid w:val="00C27546"/>
    <w:rsid w:val="00C27DE9"/>
    <w:rsid w:val="00C45B31"/>
    <w:rsid w:val="00C47829"/>
    <w:rsid w:val="00C52AF8"/>
    <w:rsid w:val="00C621DC"/>
    <w:rsid w:val="00C70D30"/>
    <w:rsid w:val="00C743ED"/>
    <w:rsid w:val="00C96ACD"/>
    <w:rsid w:val="00CA5270"/>
    <w:rsid w:val="00CA7A45"/>
    <w:rsid w:val="00CA7CE7"/>
    <w:rsid w:val="00CB2B8C"/>
    <w:rsid w:val="00CB2E62"/>
    <w:rsid w:val="00CC470B"/>
    <w:rsid w:val="00CD0290"/>
    <w:rsid w:val="00CE6355"/>
    <w:rsid w:val="00D06983"/>
    <w:rsid w:val="00D272CF"/>
    <w:rsid w:val="00D51578"/>
    <w:rsid w:val="00D51A6F"/>
    <w:rsid w:val="00D54C3D"/>
    <w:rsid w:val="00D63BAD"/>
    <w:rsid w:val="00D6496B"/>
    <w:rsid w:val="00D71AD7"/>
    <w:rsid w:val="00D7293A"/>
    <w:rsid w:val="00D83314"/>
    <w:rsid w:val="00D842F7"/>
    <w:rsid w:val="00D92E07"/>
    <w:rsid w:val="00D942A9"/>
    <w:rsid w:val="00DA1996"/>
    <w:rsid w:val="00DA58A7"/>
    <w:rsid w:val="00DB2659"/>
    <w:rsid w:val="00DC201C"/>
    <w:rsid w:val="00DC258C"/>
    <w:rsid w:val="00DC3085"/>
    <w:rsid w:val="00DD7D96"/>
    <w:rsid w:val="00DE021B"/>
    <w:rsid w:val="00DF2291"/>
    <w:rsid w:val="00E00248"/>
    <w:rsid w:val="00E01DAC"/>
    <w:rsid w:val="00E03F0B"/>
    <w:rsid w:val="00E05B60"/>
    <w:rsid w:val="00E10378"/>
    <w:rsid w:val="00E124CC"/>
    <w:rsid w:val="00E168DF"/>
    <w:rsid w:val="00E2124D"/>
    <w:rsid w:val="00E22917"/>
    <w:rsid w:val="00E264E1"/>
    <w:rsid w:val="00E31910"/>
    <w:rsid w:val="00E33159"/>
    <w:rsid w:val="00E33D9A"/>
    <w:rsid w:val="00E769CB"/>
    <w:rsid w:val="00E76F4A"/>
    <w:rsid w:val="00E9062B"/>
    <w:rsid w:val="00E92C87"/>
    <w:rsid w:val="00EA1425"/>
    <w:rsid w:val="00EB194E"/>
    <w:rsid w:val="00EE111D"/>
    <w:rsid w:val="00EE45E6"/>
    <w:rsid w:val="00EF32D4"/>
    <w:rsid w:val="00EF45AF"/>
    <w:rsid w:val="00F01E9D"/>
    <w:rsid w:val="00F04BE8"/>
    <w:rsid w:val="00F0607A"/>
    <w:rsid w:val="00F20DA5"/>
    <w:rsid w:val="00F23207"/>
    <w:rsid w:val="00F52C44"/>
    <w:rsid w:val="00F53E22"/>
    <w:rsid w:val="00F5480E"/>
    <w:rsid w:val="00F55430"/>
    <w:rsid w:val="00F62CE1"/>
    <w:rsid w:val="00F62E2A"/>
    <w:rsid w:val="00F63024"/>
    <w:rsid w:val="00F64B8A"/>
    <w:rsid w:val="00F7687E"/>
    <w:rsid w:val="00F857EC"/>
    <w:rsid w:val="00F90078"/>
    <w:rsid w:val="00F930D3"/>
    <w:rsid w:val="00FA26AA"/>
    <w:rsid w:val="00FB261B"/>
    <w:rsid w:val="00FB4F31"/>
    <w:rsid w:val="00FB649B"/>
    <w:rsid w:val="00FD2110"/>
    <w:rsid w:val="00FE2BCD"/>
    <w:rsid w:val="00FF1EB5"/>
    <w:rsid w:val="00FF46FD"/>
    <w:rsid w:val="00FF646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975AAF"/>
  <w15:docId w15:val="{39864134-24B3-1A43-90E3-3566109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z-Cyrl-U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4359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C258C"/>
    <w:pPr>
      <w:keepNext/>
      <w:spacing w:line="360" w:lineRule="auto"/>
      <w:jc w:val="both"/>
      <w:outlineLvl w:val="3"/>
    </w:pPr>
    <w:rPr>
      <w:rFonts w:ascii="Verdana" w:hAnsi="Verdana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B3133"/>
    <w:pPr>
      <w:jc w:val="center"/>
    </w:pPr>
    <w:rPr>
      <w:rFonts w:ascii="Arial" w:hAnsi="Arial"/>
      <w:b/>
      <w:sz w:val="72"/>
      <w:szCs w:val="20"/>
      <w:lang w:val="en-US" w:eastAsia="en-US"/>
    </w:rPr>
  </w:style>
  <w:style w:type="table" w:styleId="TableGrid">
    <w:name w:val="Table Grid"/>
    <w:basedOn w:val="TableNormal"/>
    <w:rsid w:val="006D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7A4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A7A4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BA5E71"/>
  </w:style>
  <w:style w:type="character" w:customStyle="1" w:styleId="Heading4Char">
    <w:name w:val="Heading 4 Char"/>
    <w:link w:val="Heading4"/>
    <w:rsid w:val="00DC258C"/>
    <w:rPr>
      <w:rFonts w:ascii="Verdana" w:hAnsi="Verdana"/>
      <w:sz w:val="24"/>
      <w:lang w:val="es-ES" w:eastAsia="en-US"/>
    </w:rPr>
  </w:style>
  <w:style w:type="character" w:styleId="CommentReference">
    <w:name w:val="annotation reference"/>
    <w:rsid w:val="00DC25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58C"/>
    <w:rPr>
      <w:sz w:val="20"/>
      <w:szCs w:val="20"/>
    </w:rPr>
  </w:style>
  <w:style w:type="character" w:customStyle="1" w:styleId="CommentTextChar">
    <w:name w:val="Comment Text Char"/>
    <w:link w:val="CommentText"/>
    <w:rsid w:val="00DC258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C258C"/>
    <w:rPr>
      <w:b/>
      <w:bCs/>
    </w:rPr>
  </w:style>
  <w:style w:type="character" w:customStyle="1" w:styleId="CommentSubjectChar">
    <w:name w:val="Comment Subject Char"/>
    <w:link w:val="CommentSubject"/>
    <w:rsid w:val="00DC258C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DC2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58C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link w:val="Heading1"/>
    <w:rsid w:val="0043591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BodyText">
    <w:name w:val="Body Text"/>
    <w:basedOn w:val="Normal"/>
    <w:link w:val="BodyTextChar"/>
    <w:rsid w:val="00435911"/>
    <w:pPr>
      <w:spacing w:after="120"/>
    </w:pPr>
  </w:style>
  <w:style w:type="character" w:customStyle="1" w:styleId="BodyTextChar">
    <w:name w:val="Body Text Char"/>
    <w:link w:val="BodyText"/>
    <w:rsid w:val="00435911"/>
    <w:rPr>
      <w:sz w:val="24"/>
      <w:szCs w:val="24"/>
      <w:lang w:val="es-ES" w:eastAsia="es-ES"/>
    </w:rPr>
  </w:style>
  <w:style w:type="paragraph" w:customStyle="1" w:styleId="MediumGrid21">
    <w:name w:val="Medium Grid 21"/>
    <w:uiPriority w:val="1"/>
    <w:qFormat/>
    <w:rsid w:val="00435911"/>
    <w:rPr>
      <w:rFonts w:ascii="Calibri" w:eastAsia="Calibri" w:hAnsi="Calibri"/>
      <w:sz w:val="22"/>
      <w:szCs w:val="22"/>
      <w:lang w:val="es-PA"/>
    </w:rPr>
  </w:style>
  <w:style w:type="paragraph" w:styleId="Title">
    <w:name w:val="Title"/>
    <w:basedOn w:val="Normal"/>
    <w:link w:val="TitleChar"/>
    <w:qFormat/>
    <w:rsid w:val="00435911"/>
    <w:pPr>
      <w:autoSpaceDE w:val="0"/>
      <w:autoSpaceDN w:val="0"/>
      <w:spacing w:line="360" w:lineRule="auto"/>
      <w:jc w:val="center"/>
    </w:pPr>
    <w:rPr>
      <w:b/>
      <w:bCs/>
      <w:szCs w:val="20"/>
      <w:lang w:val="es-ES_tradnl"/>
    </w:rPr>
  </w:style>
  <w:style w:type="character" w:customStyle="1" w:styleId="TitleChar">
    <w:name w:val="Title Char"/>
    <w:link w:val="Title"/>
    <w:rsid w:val="00435911"/>
    <w:rPr>
      <w:b/>
      <w:bCs/>
      <w:sz w:val="24"/>
      <w:lang w:val="es-ES_tradnl" w:eastAsia="es-ES"/>
    </w:rPr>
  </w:style>
  <w:style w:type="paragraph" w:styleId="BodyTextIndent">
    <w:name w:val="Body Text Indent"/>
    <w:basedOn w:val="Normal"/>
    <w:link w:val="BodyTextIndentChar"/>
    <w:rsid w:val="0043591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35911"/>
    <w:rPr>
      <w:sz w:val="24"/>
      <w:szCs w:val="24"/>
      <w:lang w:val="es-ES" w:eastAsia="es-ES"/>
    </w:rPr>
  </w:style>
  <w:style w:type="paragraph" w:styleId="NoSpacing">
    <w:name w:val="No Spacing"/>
    <w:basedOn w:val="Normal"/>
    <w:link w:val="NoSpacingChar"/>
    <w:uiPriority w:val="1"/>
    <w:qFormat/>
    <w:rsid w:val="00EA1425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1425"/>
    <w:rPr>
      <w:rFonts w:ascii="Calibri" w:hAnsi="Calibri"/>
      <w:sz w:val="22"/>
      <w:szCs w:val="22"/>
      <w:lang w:val="en-US" w:bidi="en-US"/>
    </w:rPr>
  </w:style>
  <w:style w:type="paragraph" w:customStyle="1" w:styleId="Textoindependiente1">
    <w:name w:val="Texto independiente1"/>
    <w:basedOn w:val="Normal"/>
    <w:next w:val="Normal"/>
    <w:uiPriority w:val="99"/>
    <w:rsid w:val="007B5C4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7B5C40"/>
    <w:pPr>
      <w:ind w:left="720"/>
      <w:contextualSpacing/>
    </w:pPr>
  </w:style>
  <w:style w:type="paragraph" w:styleId="Revision">
    <w:name w:val="Revision"/>
    <w:hidden/>
    <w:uiPriority w:val="99"/>
    <w:semiHidden/>
    <w:rsid w:val="0065301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081DFF336C574796B1AAB54C5CA0DD" ma:contentTypeVersion="4" ma:contentTypeDescription="Crear nuevo documento." ma:contentTypeScope="" ma:versionID="2c9242d87f30db61f7760d09853cad81">
  <xsd:schema xmlns:xsd="http://www.w3.org/2001/XMLSchema" xmlns:xs="http://www.w3.org/2001/XMLSchema" xmlns:p="http://schemas.microsoft.com/office/2006/metadata/properties" xmlns:ns2="24cf8a01-fa38-41b1-ae1d-b51d8c7553f9" targetNamespace="http://schemas.microsoft.com/office/2006/metadata/properties" ma:root="true" ma:fieldsID="a99a11c4796339ae412db0958d626078" ns2:_="">
    <xsd:import namespace="24cf8a01-fa38-41b1-ae1d-b51d8c755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8a01-fa38-41b1-ae1d-b51d8c755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4F34F-709A-CA41-890F-C3BB7A3A7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584EA-B5CE-4DA5-8822-94D04122C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9E81C-A5FC-4BC9-B584-35B2D542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8a01-fa38-41b1-ae1d-b51d8c755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INDICE</vt:lpstr>
    </vt:vector>
  </TitlesOfParts>
  <Company>Colon Import and Export, S.A.</Company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ccampos</dc:creator>
  <cp:keywords/>
  <dc:description/>
  <cp:lastModifiedBy>Giovanna Bernal</cp:lastModifiedBy>
  <cp:revision>25</cp:revision>
  <cp:lastPrinted>2015-06-01T23:04:00Z</cp:lastPrinted>
  <dcterms:created xsi:type="dcterms:W3CDTF">2023-09-19T15:44:00Z</dcterms:created>
  <dcterms:modified xsi:type="dcterms:W3CDTF">2023-09-20T14:59:00Z</dcterms:modified>
</cp:coreProperties>
</file>